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D15046" w:rsidRDefault="006D5488" w:rsidP="00C05298">
      <w:pPr>
        <w:ind w:left="-1134"/>
        <w:rPr>
          <w:rFonts w:ascii="Open Sans" w:hAnsi="Open Sans"/>
          <w:b/>
          <w:bCs/>
          <w:color w:val="062151"/>
          <w:sz w:val="48"/>
          <w:szCs w:val="48"/>
          <w:lang w:val="es-ES"/>
        </w:rPr>
      </w:pPr>
      <w:r>
        <w:rPr>
          <w:rFonts w:ascii="Open Sans" w:hAnsi="Open Sans"/>
          <w:b/>
          <w:bCs/>
          <w:color w:val="062151"/>
          <w:sz w:val="48"/>
          <w:szCs w:val="48"/>
          <w:lang w:val="es-ES"/>
        </w:rPr>
        <w:t>El 62% del tráfico de fotocasa proviene de los dispositivos móviles</w:t>
      </w:r>
    </w:p>
    <w:p w:rsidR="00D15046" w:rsidRDefault="00D15046" w:rsidP="00763F0F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C05298" w:rsidRPr="00200069" w:rsidRDefault="00200069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200069">
        <w:rPr>
          <w:rFonts w:ascii="Open Sans Light" w:hAnsi="Open Sans Light"/>
          <w:b/>
          <w:bCs/>
          <w:color w:val="404040" w:themeColor="text1" w:themeTint="BF"/>
          <w:lang w:val="es-ES"/>
        </w:rPr>
        <w:t>E</w:t>
      </w:r>
      <w:r w:rsidRPr="00200069">
        <w:rPr>
          <w:rFonts w:ascii="Open Sans Light" w:hAnsi="Open Sans Light"/>
          <w:b/>
          <w:bCs/>
          <w:color w:val="404040" w:themeColor="text1" w:themeTint="BF"/>
          <w:lang w:val="es-ES"/>
        </w:rPr>
        <w:t>l 91% de los españoles asegura que amortiza los tiempos de espera</w:t>
      </w:r>
      <w:r w:rsidRPr="00200069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usando su dispositivo móvil</w:t>
      </w:r>
    </w:p>
    <w:p w:rsidR="00C05298" w:rsidRPr="00200069" w:rsidRDefault="00200069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Fotocasa es el único portal inmobiliario que cuenta con mensajería instantánea en su app</w:t>
      </w:r>
    </w:p>
    <w:p w:rsidR="00C05298" w:rsidRPr="00200069" w:rsidRDefault="00200069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La búsqueda por radar y dibujar con el dedo la zona en la que quieres buscar son dos de las funcionalidades más punteras de la app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A550D0">
        <w:rPr>
          <w:rFonts w:ascii="Open Sans Light" w:hAnsi="Open Sans Light"/>
          <w:b/>
          <w:color w:val="7F7F7F" w:themeColor="text1" w:themeTint="80"/>
          <w:lang w:val="es-ES"/>
        </w:rPr>
        <w:t>4 de mayo</w:t>
      </w:r>
      <w:r w:rsidR="00C05298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C05298" w:rsidRDefault="00C05298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A15CCA" w:rsidRDefault="00EF67C9" w:rsidP="00A15CC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Con motivo </w:t>
      </w:r>
      <w:r w:rsidR="00A550D0">
        <w:rPr>
          <w:rFonts w:ascii="Open Sans Light" w:hAnsi="Open Sans Light"/>
          <w:color w:val="404040" w:themeColor="text1" w:themeTint="BF"/>
          <w:lang w:val="es-ES"/>
        </w:rPr>
        <w:t>de la celebración de la primera feria de tecnología inmobili</w:t>
      </w:r>
      <w:r w:rsidR="001F4293">
        <w:rPr>
          <w:rFonts w:ascii="Open Sans Light" w:hAnsi="Open Sans Light"/>
          <w:color w:val="404040" w:themeColor="text1" w:themeTint="BF"/>
          <w:lang w:val="es-ES"/>
        </w:rPr>
        <w:t xml:space="preserve">aria de España, </w:t>
      </w:r>
      <w:proofErr w:type="spellStart"/>
      <w:r w:rsidR="001F4293" w:rsidRPr="001F4293">
        <w:rPr>
          <w:rFonts w:ascii="Open Sans Light" w:hAnsi="Open Sans Light"/>
          <w:b/>
          <w:bCs/>
          <w:color w:val="404040" w:themeColor="text1" w:themeTint="BF"/>
          <w:lang w:val="es-ES"/>
        </w:rPr>
        <w:t>Inmotecnia</w:t>
      </w:r>
      <w:proofErr w:type="spellEnd"/>
      <w:r w:rsidR="001F4293" w:rsidRPr="001F4293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</w:t>
      </w:r>
      <w:proofErr w:type="spellStart"/>
      <w:r w:rsidR="001F4293" w:rsidRPr="001F4293">
        <w:rPr>
          <w:rFonts w:ascii="Open Sans Light" w:hAnsi="Open Sans Light"/>
          <w:b/>
          <w:bCs/>
          <w:color w:val="404040" w:themeColor="text1" w:themeTint="BF"/>
          <w:lang w:val="es-ES"/>
        </w:rPr>
        <w:t>Rent</w:t>
      </w:r>
      <w:proofErr w:type="spellEnd"/>
      <w:r w:rsidR="00A550D0">
        <w:rPr>
          <w:rFonts w:ascii="Open Sans Light" w:hAnsi="Open Sans Light"/>
          <w:color w:val="404040" w:themeColor="text1" w:themeTint="BF"/>
          <w:lang w:val="es-ES"/>
        </w:rPr>
        <w:t xml:space="preserve">, de la que </w:t>
      </w:r>
      <w:hyperlink r:id="rId10" w:history="1">
        <w:r w:rsidR="00A550D0" w:rsidRPr="00AD71F7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="00A550D0">
        <w:rPr>
          <w:rFonts w:ascii="Open Sans Light" w:hAnsi="Open Sans Light"/>
          <w:color w:val="404040" w:themeColor="text1" w:themeTint="BF"/>
          <w:lang w:val="es-ES"/>
        </w:rPr>
        <w:t xml:space="preserve"> es el principal patrocinador, el portal inmobiliario an</w:t>
      </w:r>
      <w:r w:rsidR="005B7B8F">
        <w:rPr>
          <w:rFonts w:ascii="Open Sans Light" w:hAnsi="Open Sans Light"/>
          <w:color w:val="404040" w:themeColor="text1" w:themeTint="BF"/>
          <w:lang w:val="es-ES"/>
        </w:rPr>
        <w:t>aliza la incidencia de los disposi</w:t>
      </w:r>
      <w:r w:rsidR="00A550D0">
        <w:rPr>
          <w:rFonts w:ascii="Open Sans Light" w:hAnsi="Open Sans Light"/>
          <w:color w:val="404040" w:themeColor="text1" w:themeTint="BF"/>
          <w:lang w:val="es-ES"/>
        </w:rPr>
        <w:t xml:space="preserve">tivos móviles a la hora de buscar vivienda. De hecho, </w:t>
      </w:r>
      <w:r w:rsidR="00C34F93">
        <w:rPr>
          <w:rFonts w:ascii="Open Sans Light" w:hAnsi="Open Sans Light"/>
          <w:color w:val="404040" w:themeColor="text1" w:themeTint="BF"/>
          <w:lang w:val="es-ES"/>
        </w:rPr>
        <w:t>la aparición de los te</w:t>
      </w:r>
      <w:r w:rsidR="00A15CCA">
        <w:rPr>
          <w:rFonts w:ascii="Open Sans Light" w:hAnsi="Open Sans Light"/>
          <w:color w:val="404040" w:themeColor="text1" w:themeTint="BF"/>
          <w:lang w:val="es-ES"/>
        </w:rPr>
        <w:t xml:space="preserve">rminales móviles está cambiando la manera de buscar vivienda y es que según los datos de tráfico de </w:t>
      </w:r>
      <w:hyperlink r:id="rId11" w:history="1">
        <w:r w:rsidR="00AD71F7" w:rsidRPr="00AD71F7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="00AD71F7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A15CCA">
        <w:rPr>
          <w:rFonts w:ascii="Open Sans Light" w:hAnsi="Open Sans Light"/>
          <w:color w:val="404040" w:themeColor="text1" w:themeTint="BF"/>
          <w:lang w:val="es-ES"/>
        </w:rPr>
        <w:t xml:space="preserve">el 62% </w:t>
      </w:r>
      <w:r w:rsidR="00AD71F7">
        <w:rPr>
          <w:rFonts w:ascii="Open Sans Light" w:hAnsi="Open Sans Light"/>
          <w:color w:val="404040" w:themeColor="text1" w:themeTint="BF"/>
          <w:lang w:val="es-ES"/>
        </w:rPr>
        <w:t>de sus usuarios ya navega</w:t>
      </w:r>
      <w:r w:rsidR="00A15CCA">
        <w:rPr>
          <w:rFonts w:ascii="Open Sans Light" w:hAnsi="Open Sans Light"/>
          <w:color w:val="404040" w:themeColor="text1" w:themeTint="BF"/>
          <w:lang w:val="es-ES"/>
        </w:rPr>
        <w:t xml:space="preserve"> a través de los dispositivos móviles, una tendencia que va en aumento año tras año.</w:t>
      </w:r>
    </w:p>
    <w:p w:rsidR="00A15CCA" w:rsidRDefault="00A15CCA" w:rsidP="00A15CC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15CCA" w:rsidRPr="00A15CCA" w:rsidRDefault="00A15CCA" w:rsidP="00A15CCA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A15CCA">
        <w:rPr>
          <w:rFonts w:ascii="Open Sans" w:hAnsi="Open Sans"/>
          <w:color w:val="00AAAB"/>
          <w:lang w:val="es-ES"/>
        </w:rPr>
        <w:t>Orígenes de tráfico de fotocasa</w:t>
      </w:r>
    </w:p>
    <w:p w:rsidR="00A15CCA" w:rsidRDefault="00A15CCA" w:rsidP="00A15CC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15CCA" w:rsidRDefault="00A15CCA" w:rsidP="00A15CC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C27377B" wp14:editId="657EBDED">
            <wp:extent cx="5657850" cy="20764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71F7" w:rsidRDefault="00AD71F7" w:rsidP="00AD71F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Un estudio que elaboró fotocasa sobre el uso del móvil en los tiempos muertos revelaba que </w:t>
      </w:r>
      <w:r w:rsidRPr="00AD71F7">
        <w:rPr>
          <w:rFonts w:ascii="Open Sans Light" w:hAnsi="Open Sans Light"/>
          <w:color w:val="404040" w:themeColor="text1" w:themeTint="BF"/>
          <w:lang w:val="es-ES"/>
        </w:rPr>
        <w:t xml:space="preserve">el 91% de los españoles asegura que amortiza los tiempos de espera diarios utilizando el teléfono inteligente y, de media, lo usan 30 minutos al día. </w:t>
      </w:r>
    </w:p>
    <w:p w:rsidR="00AD71F7" w:rsidRDefault="00AD71F7" w:rsidP="00AD71F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71F7" w:rsidRDefault="00AD71F7" w:rsidP="00AD71F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D71F7">
        <w:rPr>
          <w:rFonts w:ascii="Open Sans Light" w:hAnsi="Open Sans Light"/>
          <w:color w:val="404040" w:themeColor="text1" w:themeTint="BF"/>
          <w:lang w:val="es-ES"/>
        </w:rPr>
        <w:t>En cuanto a la búsqueda de vivienda a través del móvil</w:t>
      </w:r>
      <w:r>
        <w:rPr>
          <w:rFonts w:ascii="Open Sans Light" w:hAnsi="Open Sans Light"/>
          <w:color w:val="404040" w:themeColor="text1" w:themeTint="BF"/>
          <w:lang w:val="es-ES"/>
        </w:rPr>
        <w:t>, el mismo estudio revelaba que</w:t>
      </w:r>
      <w:r w:rsidRPr="00AD71F7">
        <w:rPr>
          <w:rFonts w:ascii="Open Sans Light" w:hAnsi="Open Sans Light"/>
          <w:color w:val="404040" w:themeColor="text1" w:themeTint="BF"/>
          <w:lang w:val="es-ES"/>
        </w:rPr>
        <w:t xml:space="preserve"> para los usuarios es una de las gestiones mejor valoradas</w:t>
      </w:r>
      <w:r>
        <w:rPr>
          <w:rFonts w:ascii="Open Sans Light" w:hAnsi="Open Sans Light"/>
          <w:color w:val="404040" w:themeColor="text1" w:themeTint="BF"/>
          <w:lang w:val="es-ES"/>
        </w:rPr>
        <w:t>, en concreto</w:t>
      </w:r>
      <w:r w:rsidRPr="00AD71F7">
        <w:rPr>
          <w:rFonts w:ascii="Open Sans Light" w:hAnsi="Open Sans Light"/>
          <w:color w:val="404040" w:themeColor="text1" w:themeTint="BF"/>
          <w:lang w:val="es-ES"/>
        </w:rPr>
        <w:t xml:space="preserve"> por el 50% de los encuestados, que considera que se ahorra tiempo al no tener que hacer la búsqueda y selección físicamente. </w:t>
      </w:r>
    </w:p>
    <w:p w:rsidR="00AD71F7" w:rsidRDefault="00AD71F7" w:rsidP="00AD71F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71F7" w:rsidRPr="00AD71F7" w:rsidRDefault="00AD71F7" w:rsidP="00AD71F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L</w:t>
      </w:r>
      <w:r w:rsidRPr="00AD71F7">
        <w:rPr>
          <w:rFonts w:ascii="Open Sans Light" w:hAnsi="Open Sans Light"/>
          <w:color w:val="404040" w:themeColor="text1" w:themeTint="BF"/>
          <w:lang w:val="es-ES"/>
        </w:rPr>
        <w:t>os usuarios que buscan vivienda a través del móvil aseguran que lo que más les gusta es la comodidad de poder hacerlo desde cualquier lugar (27%), seguido de un 23% que dice que es muy útil porque permite hacer una selección previa de las viviendas sin necesidad de visitarlas, un 20% asegura que puede revisar las alertas sin tener que encender el ordenador, un 12% que admite que le permite guardar las viviendas que más les interesan en “favoritos” y otro 12% que asegura que es muy cómodo porque puede contactar rápidamente con el propietario. Finalmente, un 5% asegura que le gusta buscar vivienda por el móvil por las funciones exclusivas de geolocalización que no se pueden usar si navegas desde el ordenador</w:t>
      </w:r>
    </w:p>
    <w:p w:rsidR="00C34F93" w:rsidRPr="00AD71F7" w:rsidRDefault="00C34F93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2C99" w:rsidRDefault="00AD71F7" w:rsidP="00A52C99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AD71F7">
        <w:rPr>
          <w:rFonts w:ascii="Open Sans" w:hAnsi="Open Sans"/>
          <w:color w:val="00AAAB"/>
          <w:lang w:val="es-ES"/>
        </w:rPr>
        <w:t>Una a</w:t>
      </w:r>
      <w:r w:rsidR="00A52C99">
        <w:rPr>
          <w:rFonts w:ascii="Open Sans" w:hAnsi="Open Sans"/>
          <w:color w:val="00AAAB"/>
          <w:lang w:val="es-ES"/>
        </w:rPr>
        <w:t>plicación en constante evolución</w:t>
      </w:r>
    </w:p>
    <w:p w:rsidR="00A52C99" w:rsidRDefault="00A52C99" w:rsidP="00A52C99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A52C99" w:rsidRDefault="00A52C99" w:rsidP="00A52C9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Uno de los focos de fotocasa es la constante puesta al día de su aplicación móvil, disponible para Android y iOS, para poder brindar a los usuarios todas las facilidades para encontrar la vivienda que necesitan. Por esta razón, fotocasa fue el primer portal inmobiliario en </w:t>
      </w:r>
      <w:r w:rsidRPr="004F3F9F">
        <w:rPr>
          <w:rFonts w:ascii="Open Sans Light" w:hAnsi="Open Sans Light"/>
          <w:b/>
          <w:bCs/>
          <w:color w:val="404040" w:themeColor="text1" w:themeTint="BF"/>
          <w:lang w:val="es-ES"/>
        </w:rPr>
        <w:t>habilitar la mensajería instantánea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en su app. </w:t>
      </w:r>
      <w:r w:rsidR="004F3F9F">
        <w:rPr>
          <w:rFonts w:ascii="Open Sans Light" w:hAnsi="Open Sans Light"/>
          <w:color w:val="404040" w:themeColor="text1" w:themeTint="BF"/>
          <w:lang w:val="es-ES"/>
        </w:rPr>
        <w:t>De esta manera los usuarios pueden establecer contacto con el propietario o agencia inmobiliaria de manera rápida, eficaz y de forma instantánea.</w:t>
      </w:r>
    </w:p>
    <w:p w:rsidR="004F3F9F" w:rsidRDefault="004F3F9F" w:rsidP="00A52C9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F3F9F" w:rsidRDefault="004F3F9F" w:rsidP="004F3F9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4F3F9F">
        <w:rPr>
          <w:rFonts w:ascii="Open Sans Light" w:hAnsi="Open Sans Light"/>
          <w:color w:val="404040" w:themeColor="text1" w:themeTint="BF"/>
          <w:lang w:val="es-ES"/>
        </w:rPr>
        <w:t>Esta herramienta cobra especial importancia en un momento en el que el alquiler de viviendas está en auge y cada vez son más los españoles que se plantean alquilar antes que comprar. Por esta razón, las viviendas en alquiler están muy demandadas y en ocasiones cuando se contacta de manera tradicional, por teléfono o correo electrónico, la vivienda ya se ha alquilado. El chat permite ir a visitar la vivienda casi al instante, si el propietario o la inmobiliaria tienen disponibilidad.</w:t>
      </w:r>
    </w:p>
    <w:p w:rsidR="001969FD" w:rsidRDefault="001969FD" w:rsidP="004F3F9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969FD" w:rsidRDefault="00011115" w:rsidP="004F3F9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La aplicación también incluye la </w:t>
      </w:r>
      <w:r w:rsidRPr="00011115">
        <w:rPr>
          <w:rFonts w:ascii="Open Sans Light" w:hAnsi="Open Sans Light"/>
          <w:b/>
          <w:bCs/>
          <w:color w:val="404040" w:themeColor="text1" w:themeTint="BF"/>
          <w:lang w:val="es-ES"/>
        </w:rPr>
        <w:t>búsqueda Radar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que permite consultar, a tiempo real, todas las ofertas de inmuebles disponibles hasta un radio de 2 kilómetros de distancia. </w:t>
      </w:r>
      <w:r w:rsidR="00CF10B7" w:rsidRPr="00CF10B7">
        <w:rPr>
          <w:rFonts w:ascii="Open Sans Light" w:hAnsi="Open Sans Light"/>
          <w:color w:val="404040" w:themeColor="text1" w:themeTint="BF"/>
          <w:lang w:val="es-ES"/>
        </w:rPr>
        <w:t>Solo hay que mover el teléfono móvil para que el dispositivo detecte el lugar exacto en el que te encuentras y la aplicación muestra, de forma inmediata, los pisos anunciados que existen. Los resultados se pueden ver con</w:t>
      </w:r>
      <w:r w:rsidR="00CF10B7" w:rsidRPr="00CF10B7">
        <w:rPr>
          <w:rFonts w:ascii="Open Sans Light" w:hAnsi="Open Sans Light"/>
          <w:color w:val="404040" w:themeColor="text1" w:themeTint="BF"/>
          <w:lang w:val="es-ES"/>
        </w:rPr>
        <w:t> </w:t>
      </w:r>
      <w:r w:rsidR="00CF10B7" w:rsidRPr="00CF10B7">
        <w:rPr>
          <w:rFonts w:ascii="Open Sans Light" w:hAnsi="Open Sans Light"/>
          <w:b/>
          <w:bCs/>
          <w:color w:val="404040" w:themeColor="text1" w:themeTint="BF"/>
          <w:lang w:val="es-ES"/>
        </w:rPr>
        <w:t>realidad aumentada</w:t>
      </w:r>
      <w:r w:rsidR="00CF10B7" w:rsidRPr="00CF10B7">
        <w:rPr>
          <w:rFonts w:ascii="Open Sans Light" w:hAnsi="Open Sans Light"/>
          <w:color w:val="404040" w:themeColor="text1" w:themeTint="BF"/>
          <w:lang w:val="es-ES"/>
        </w:rPr>
        <w:t> </w:t>
      </w:r>
      <w:r w:rsidR="00CF10B7" w:rsidRPr="00CF10B7">
        <w:rPr>
          <w:rFonts w:ascii="Open Sans Light" w:hAnsi="Open Sans Light"/>
          <w:color w:val="404040" w:themeColor="text1" w:themeTint="BF"/>
          <w:lang w:val="es-ES"/>
        </w:rPr>
        <w:t>o</w:t>
      </w:r>
      <w:r w:rsidR="00CF10B7" w:rsidRPr="00CF10B7">
        <w:rPr>
          <w:rFonts w:ascii="Open Sans Light" w:hAnsi="Open Sans Light"/>
          <w:color w:val="404040" w:themeColor="text1" w:themeTint="BF"/>
          <w:lang w:val="es-ES"/>
        </w:rPr>
        <w:t> </w:t>
      </w:r>
      <w:r w:rsidR="00CF10B7" w:rsidRPr="00CF10B7">
        <w:rPr>
          <w:rFonts w:ascii="Open Sans Light" w:hAnsi="Open Sans Light"/>
          <w:b/>
          <w:bCs/>
          <w:color w:val="404040" w:themeColor="text1" w:themeTint="BF"/>
          <w:lang w:val="es-ES"/>
        </w:rPr>
        <w:t>en vista mapa</w:t>
      </w:r>
      <w:r w:rsidR="00CF10B7" w:rsidRPr="00CF10B7">
        <w:rPr>
          <w:rFonts w:ascii="Open Sans Light" w:hAnsi="Open Sans Light"/>
          <w:color w:val="404040" w:themeColor="text1" w:themeTint="BF"/>
          <w:lang w:val="es-ES"/>
        </w:rPr>
        <w:t>, según si se pone el móvil en vertical o en horizontal.</w:t>
      </w:r>
    </w:p>
    <w:p w:rsidR="001969FD" w:rsidRDefault="001969FD" w:rsidP="004F3F9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969FD" w:rsidRPr="001969FD" w:rsidRDefault="001969FD" w:rsidP="001969FD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1969FD">
        <w:rPr>
          <w:rFonts w:ascii="Open Sans" w:hAnsi="Open Sans"/>
          <w:color w:val="00AAAB"/>
          <w:lang w:val="es-ES"/>
        </w:rPr>
        <w:t>Los mapas, una gran ayuda para buscar vivienda</w:t>
      </w:r>
    </w:p>
    <w:p w:rsidR="001969FD" w:rsidRDefault="001969FD" w:rsidP="001969FD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AD71F7" w:rsidRDefault="001969FD" w:rsidP="001969FD">
      <w:pPr>
        <w:ind w:left="-1134"/>
        <w:jc w:val="both"/>
        <w:rPr>
          <w:rFonts w:ascii="Open Sans Light" w:hAnsi="Open Sans Light"/>
          <w:color w:val="404040" w:themeColor="text1" w:themeTint="BF"/>
        </w:rPr>
      </w:pPr>
      <w:r>
        <w:rPr>
          <w:rFonts w:ascii="Open Sans Light" w:hAnsi="Open Sans Light"/>
          <w:color w:val="404040" w:themeColor="text1" w:themeTint="BF"/>
        </w:rPr>
        <w:t xml:space="preserve">Además, la búsqueda por mapa es uno de los puntos importantes de </w:t>
      </w:r>
      <w:hyperlink r:id="rId13" w:history="1">
        <w:r w:rsidR="00460A69" w:rsidRPr="00AD71F7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>
        <w:rPr>
          <w:rFonts w:ascii="Open Sans Light" w:hAnsi="Open Sans Light"/>
          <w:color w:val="404040" w:themeColor="text1" w:themeTint="BF"/>
        </w:rPr>
        <w:t xml:space="preserve">. La app incorpora, tanto para iOS como para Android la opción </w:t>
      </w:r>
      <w:r w:rsidRPr="001969FD">
        <w:rPr>
          <w:rFonts w:ascii="Open Sans Light" w:hAnsi="Open Sans Light"/>
          <w:b/>
          <w:bCs/>
          <w:color w:val="404040" w:themeColor="text1" w:themeTint="BF"/>
        </w:rPr>
        <w:t>Dibuja una zona</w:t>
      </w:r>
      <w:r>
        <w:rPr>
          <w:rFonts w:ascii="Open Sans Light" w:hAnsi="Open Sans Light"/>
          <w:color w:val="404040" w:themeColor="text1" w:themeTint="BF"/>
        </w:rPr>
        <w:t xml:space="preserve">. Su uso es muy cómodo y tan sólo hay que ir a la vista por mapa y darle al botón “dibuja una zona” y seleccionar el perímetro en la pantalla con el dedo de manera que se mostrarán las viviendas disponibles en esa zona. </w:t>
      </w:r>
    </w:p>
    <w:p w:rsidR="00460A69" w:rsidRDefault="00460A69" w:rsidP="00C05298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1969FD" w:rsidRDefault="0042128F" w:rsidP="0042128F">
      <w:pPr>
        <w:ind w:left="-1134"/>
        <w:jc w:val="center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68268875" wp14:editId="3E6F0C98">
            <wp:extent cx="4860290" cy="27025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F7" w:rsidRDefault="00AD71F7" w:rsidP="0042128F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71F7" w:rsidRDefault="00AD71F7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A1967" w:rsidRDefault="004A1967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19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5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71266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6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18" w:history="1"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9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4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5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6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7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8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11115"/>
    <w:rsid w:val="00051CE3"/>
    <w:rsid w:val="001969FD"/>
    <w:rsid w:val="001E55E9"/>
    <w:rsid w:val="001F4293"/>
    <w:rsid w:val="00200069"/>
    <w:rsid w:val="0025238E"/>
    <w:rsid w:val="0030499F"/>
    <w:rsid w:val="00365EE5"/>
    <w:rsid w:val="003C30FC"/>
    <w:rsid w:val="0042128F"/>
    <w:rsid w:val="00460A69"/>
    <w:rsid w:val="004A1967"/>
    <w:rsid w:val="004F3F9F"/>
    <w:rsid w:val="0052608C"/>
    <w:rsid w:val="005B7B8F"/>
    <w:rsid w:val="006B3404"/>
    <w:rsid w:val="006D5488"/>
    <w:rsid w:val="006F6A28"/>
    <w:rsid w:val="00700B0C"/>
    <w:rsid w:val="00712669"/>
    <w:rsid w:val="00763F0F"/>
    <w:rsid w:val="00794CAF"/>
    <w:rsid w:val="007A55E0"/>
    <w:rsid w:val="007A7435"/>
    <w:rsid w:val="00905EAB"/>
    <w:rsid w:val="00A15CCA"/>
    <w:rsid w:val="00A52C99"/>
    <w:rsid w:val="00A550D0"/>
    <w:rsid w:val="00AB5432"/>
    <w:rsid w:val="00AD3BC9"/>
    <w:rsid w:val="00AD62DD"/>
    <w:rsid w:val="00AD71F7"/>
    <w:rsid w:val="00AF0800"/>
    <w:rsid w:val="00B81DEC"/>
    <w:rsid w:val="00BA1ECD"/>
    <w:rsid w:val="00BC0CC9"/>
    <w:rsid w:val="00BE2674"/>
    <w:rsid w:val="00BF7329"/>
    <w:rsid w:val="00C05298"/>
    <w:rsid w:val="00C34F93"/>
    <w:rsid w:val="00C42C24"/>
    <w:rsid w:val="00C521E4"/>
    <w:rsid w:val="00CE21FC"/>
    <w:rsid w:val="00CE3E36"/>
    <w:rsid w:val="00CF10B7"/>
    <w:rsid w:val="00D04B93"/>
    <w:rsid w:val="00D15046"/>
    <w:rsid w:val="00D362EC"/>
    <w:rsid w:val="00E8753C"/>
    <w:rsid w:val="00EB7C25"/>
    <w:rsid w:val="00EF67C9"/>
    <w:rsid w:val="00F33590"/>
    <w:rsid w:val="00FD62C7"/>
    <w:rsid w:val="00FE120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CF10B7"/>
  </w:style>
  <w:style w:type="character" w:styleId="Textoennegrita">
    <w:name w:val="Strong"/>
    <w:basedOn w:val="Fuentedeprrafopredeter"/>
    <w:uiPriority w:val="22"/>
    <w:qFormat/>
    <w:rsid w:val="00CF1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bitaclia.com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schibsted.es/" TargetMode="External"/><Relationship Id="rId25" Type="http://schemas.openxmlformats.org/officeDocument/2006/relationships/hyperlink" Target="http://www.schibsted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milanunci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indice-inmobiliario__fotocasa.aspx" TargetMode="External"/><Relationship Id="rId23" Type="http://schemas.openxmlformats.org/officeDocument/2006/relationships/hyperlink" Target="http://motos.coches.ne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vibb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www.coches.net/" TargetMode="External"/><Relationship Id="rId27" Type="http://schemas.openxmlformats.org/officeDocument/2006/relationships/hyperlink" Target="http://prensa.fotocasa.e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NOTAS%20DE%20PRENSA\2017_NOTAS%20DE%20PRENSA\25.%20NdP%20Tecnolog&#237;a\Evoluci&#243;n%20tr&#225;fico%20dispositiv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'[Evolución tráfico dispositivos.xlsx]Hoja1'!$B$1</c:f>
              <c:strCache>
                <c:ptCount val="1"/>
                <c:pt idx="0">
                  <c:v>Web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'[Evolución tráfico dispositivos.xlsx]Hoja1'!$A$2:$A$29</c:f>
              <c:strCache>
                <c:ptCount val="28"/>
                <c:pt idx="0">
                  <c:v>enero (2015)</c:v>
                </c:pt>
                <c:pt idx="1">
                  <c:v>febrero (2015)</c:v>
                </c:pt>
                <c:pt idx="2">
                  <c:v>marzo (2015)</c:v>
                </c:pt>
                <c:pt idx="3">
                  <c:v>abril (2015)</c:v>
                </c:pt>
                <c:pt idx="4">
                  <c:v>mayo (2015)</c:v>
                </c:pt>
                <c:pt idx="5">
                  <c:v>junio (2015)</c:v>
                </c:pt>
                <c:pt idx="6">
                  <c:v>julio (2015)</c:v>
                </c:pt>
                <c:pt idx="7">
                  <c:v>agosto (2015)</c:v>
                </c:pt>
                <c:pt idx="8">
                  <c:v>septiembre (2015)</c:v>
                </c:pt>
                <c:pt idx="9">
                  <c:v>octubre (2015)</c:v>
                </c:pt>
                <c:pt idx="10">
                  <c:v>noviembre (2015)</c:v>
                </c:pt>
                <c:pt idx="11">
                  <c:v>diciembre (2015)</c:v>
                </c:pt>
                <c:pt idx="12">
                  <c:v>enero (2016)</c:v>
                </c:pt>
                <c:pt idx="13">
                  <c:v>febrero (2016)</c:v>
                </c:pt>
                <c:pt idx="14">
                  <c:v>marzo (2016)</c:v>
                </c:pt>
                <c:pt idx="15">
                  <c:v>abril (2016)</c:v>
                </c:pt>
                <c:pt idx="16">
                  <c:v>mayo (2016)</c:v>
                </c:pt>
                <c:pt idx="17">
                  <c:v>junio (2016)</c:v>
                </c:pt>
                <c:pt idx="18">
                  <c:v>julio (2016)</c:v>
                </c:pt>
                <c:pt idx="19">
                  <c:v>agosto (2016)</c:v>
                </c:pt>
                <c:pt idx="20">
                  <c:v>septiembre (2016)</c:v>
                </c:pt>
                <c:pt idx="21">
                  <c:v>octubre (2016)</c:v>
                </c:pt>
                <c:pt idx="22">
                  <c:v>noviembre (2016)</c:v>
                </c:pt>
                <c:pt idx="23">
                  <c:v>diciembre (2016)</c:v>
                </c:pt>
                <c:pt idx="24">
                  <c:v>enero (2017)</c:v>
                </c:pt>
                <c:pt idx="25">
                  <c:v>febrero (2017)</c:v>
                </c:pt>
                <c:pt idx="26">
                  <c:v>marzo (2017)</c:v>
                </c:pt>
                <c:pt idx="27">
                  <c:v>abril (2017)</c:v>
                </c:pt>
              </c:strCache>
            </c:strRef>
          </c:cat>
          <c:val>
            <c:numRef>
              <c:f>'[Evolución tráfico dispositivos.xlsx]Hoja1'!$B$2:$B$29</c:f>
              <c:numCache>
                <c:formatCode>#,##0</c:formatCode>
                <c:ptCount val="28"/>
                <c:pt idx="0">
                  <c:v>7785587</c:v>
                </c:pt>
                <c:pt idx="1">
                  <c:v>8750601</c:v>
                </c:pt>
                <c:pt idx="2">
                  <c:v>9345735</c:v>
                </c:pt>
                <c:pt idx="3">
                  <c:v>8634666</c:v>
                </c:pt>
                <c:pt idx="4">
                  <c:v>8615403</c:v>
                </c:pt>
                <c:pt idx="5">
                  <c:v>7998973</c:v>
                </c:pt>
                <c:pt idx="6">
                  <c:v>7464892</c:v>
                </c:pt>
                <c:pt idx="7">
                  <c:v>6888800</c:v>
                </c:pt>
                <c:pt idx="8">
                  <c:v>9141094</c:v>
                </c:pt>
                <c:pt idx="9">
                  <c:v>9032553</c:v>
                </c:pt>
                <c:pt idx="10">
                  <c:v>7876096</c:v>
                </c:pt>
                <c:pt idx="11">
                  <c:v>6261412</c:v>
                </c:pt>
                <c:pt idx="12">
                  <c:v>8270350</c:v>
                </c:pt>
                <c:pt idx="13">
                  <c:v>8318506</c:v>
                </c:pt>
                <c:pt idx="14">
                  <c:v>8259764</c:v>
                </c:pt>
                <c:pt idx="15">
                  <c:v>8325591</c:v>
                </c:pt>
                <c:pt idx="16">
                  <c:v>8622709</c:v>
                </c:pt>
                <c:pt idx="17">
                  <c:v>7518594</c:v>
                </c:pt>
                <c:pt idx="18">
                  <c:v>6255424</c:v>
                </c:pt>
                <c:pt idx="19">
                  <c:v>6038300</c:v>
                </c:pt>
                <c:pt idx="20">
                  <c:v>7667689</c:v>
                </c:pt>
                <c:pt idx="21">
                  <c:v>7677992</c:v>
                </c:pt>
                <c:pt idx="22">
                  <c:v>7260446</c:v>
                </c:pt>
                <c:pt idx="23">
                  <c:v>5261394</c:v>
                </c:pt>
                <c:pt idx="24">
                  <c:v>7441636</c:v>
                </c:pt>
                <c:pt idx="25">
                  <c:v>6854035</c:v>
                </c:pt>
                <c:pt idx="26">
                  <c:v>7535462</c:v>
                </c:pt>
                <c:pt idx="27">
                  <c:v>6594146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'[Evolución tráfico dispositivos.xlsx]Hoja1'!$C$1</c:f>
              <c:strCache>
                <c:ptCount val="1"/>
                <c:pt idx="0">
                  <c:v>Mobile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'[Evolución tráfico dispositivos.xlsx]Hoja1'!$A$2:$A$29</c:f>
              <c:strCache>
                <c:ptCount val="28"/>
                <c:pt idx="0">
                  <c:v>enero (2015)</c:v>
                </c:pt>
                <c:pt idx="1">
                  <c:v>febrero (2015)</c:v>
                </c:pt>
                <c:pt idx="2">
                  <c:v>marzo (2015)</c:v>
                </c:pt>
                <c:pt idx="3">
                  <c:v>abril (2015)</c:v>
                </c:pt>
                <c:pt idx="4">
                  <c:v>mayo (2015)</c:v>
                </c:pt>
                <c:pt idx="5">
                  <c:v>junio (2015)</c:v>
                </c:pt>
                <c:pt idx="6">
                  <c:v>julio (2015)</c:v>
                </c:pt>
                <c:pt idx="7">
                  <c:v>agosto (2015)</c:v>
                </c:pt>
                <c:pt idx="8">
                  <c:v>septiembre (2015)</c:v>
                </c:pt>
                <c:pt idx="9">
                  <c:v>octubre (2015)</c:v>
                </c:pt>
                <c:pt idx="10">
                  <c:v>noviembre (2015)</c:v>
                </c:pt>
                <c:pt idx="11">
                  <c:v>diciembre (2015)</c:v>
                </c:pt>
                <c:pt idx="12">
                  <c:v>enero (2016)</c:v>
                </c:pt>
                <c:pt idx="13">
                  <c:v>febrero (2016)</c:v>
                </c:pt>
                <c:pt idx="14">
                  <c:v>marzo (2016)</c:v>
                </c:pt>
                <c:pt idx="15">
                  <c:v>abril (2016)</c:v>
                </c:pt>
                <c:pt idx="16">
                  <c:v>mayo (2016)</c:v>
                </c:pt>
                <c:pt idx="17">
                  <c:v>junio (2016)</c:v>
                </c:pt>
                <c:pt idx="18">
                  <c:v>julio (2016)</c:v>
                </c:pt>
                <c:pt idx="19">
                  <c:v>agosto (2016)</c:v>
                </c:pt>
                <c:pt idx="20">
                  <c:v>septiembre (2016)</c:v>
                </c:pt>
                <c:pt idx="21">
                  <c:v>octubre (2016)</c:v>
                </c:pt>
                <c:pt idx="22">
                  <c:v>noviembre (2016)</c:v>
                </c:pt>
                <c:pt idx="23">
                  <c:v>diciembre (2016)</c:v>
                </c:pt>
                <c:pt idx="24">
                  <c:v>enero (2017)</c:v>
                </c:pt>
                <c:pt idx="25">
                  <c:v>febrero (2017)</c:v>
                </c:pt>
                <c:pt idx="26">
                  <c:v>marzo (2017)</c:v>
                </c:pt>
                <c:pt idx="27">
                  <c:v>abril (2017)</c:v>
                </c:pt>
              </c:strCache>
            </c:strRef>
          </c:cat>
          <c:val>
            <c:numRef>
              <c:f>'[Evolución tráfico dispositivos.xlsx]Hoja1'!$C$2:$C$29</c:f>
            </c:numRef>
          </c:val>
          <c:smooth val="0"/>
        </c:ser>
        <c:ser>
          <c:idx val="2"/>
          <c:order val="2"/>
          <c:tx>
            <c:strRef>
              <c:f>'[Evolución tráfico dispositivos.xlsx]Hoja1'!$D$1</c:f>
              <c:strCache>
                <c:ptCount val="1"/>
                <c:pt idx="0">
                  <c:v>Apps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'[Evolución tráfico dispositivos.xlsx]Hoja1'!$A$2:$A$29</c:f>
              <c:strCache>
                <c:ptCount val="28"/>
                <c:pt idx="0">
                  <c:v>enero (2015)</c:v>
                </c:pt>
                <c:pt idx="1">
                  <c:v>febrero (2015)</c:v>
                </c:pt>
                <c:pt idx="2">
                  <c:v>marzo (2015)</c:v>
                </c:pt>
                <c:pt idx="3">
                  <c:v>abril (2015)</c:v>
                </c:pt>
                <c:pt idx="4">
                  <c:v>mayo (2015)</c:v>
                </c:pt>
                <c:pt idx="5">
                  <c:v>junio (2015)</c:v>
                </c:pt>
                <c:pt idx="6">
                  <c:v>julio (2015)</c:v>
                </c:pt>
                <c:pt idx="7">
                  <c:v>agosto (2015)</c:v>
                </c:pt>
                <c:pt idx="8">
                  <c:v>septiembre (2015)</c:v>
                </c:pt>
                <c:pt idx="9">
                  <c:v>octubre (2015)</c:v>
                </c:pt>
                <c:pt idx="10">
                  <c:v>noviembre (2015)</c:v>
                </c:pt>
                <c:pt idx="11">
                  <c:v>diciembre (2015)</c:v>
                </c:pt>
                <c:pt idx="12">
                  <c:v>enero (2016)</c:v>
                </c:pt>
                <c:pt idx="13">
                  <c:v>febrero (2016)</c:v>
                </c:pt>
                <c:pt idx="14">
                  <c:v>marzo (2016)</c:v>
                </c:pt>
                <c:pt idx="15">
                  <c:v>abril (2016)</c:v>
                </c:pt>
                <c:pt idx="16">
                  <c:v>mayo (2016)</c:v>
                </c:pt>
                <c:pt idx="17">
                  <c:v>junio (2016)</c:v>
                </c:pt>
                <c:pt idx="18">
                  <c:v>julio (2016)</c:v>
                </c:pt>
                <c:pt idx="19">
                  <c:v>agosto (2016)</c:v>
                </c:pt>
                <c:pt idx="20">
                  <c:v>septiembre (2016)</c:v>
                </c:pt>
                <c:pt idx="21">
                  <c:v>octubre (2016)</c:v>
                </c:pt>
                <c:pt idx="22">
                  <c:v>noviembre (2016)</c:v>
                </c:pt>
                <c:pt idx="23">
                  <c:v>diciembre (2016)</c:v>
                </c:pt>
                <c:pt idx="24">
                  <c:v>enero (2017)</c:v>
                </c:pt>
                <c:pt idx="25">
                  <c:v>febrero (2017)</c:v>
                </c:pt>
                <c:pt idx="26">
                  <c:v>marzo (2017)</c:v>
                </c:pt>
                <c:pt idx="27">
                  <c:v>abril (2017)</c:v>
                </c:pt>
              </c:strCache>
            </c:strRef>
          </c:cat>
          <c:val>
            <c:numRef>
              <c:f>'[Evolución tráfico dispositivos.xlsx]Hoja1'!$D$2:$D$29</c:f>
            </c:numRef>
          </c:val>
          <c:smooth val="0"/>
        </c:ser>
        <c:ser>
          <c:idx val="3"/>
          <c:order val="3"/>
          <c:tx>
            <c:strRef>
              <c:f>'[Evolución tráfico dispositivos.xlsx]Hoja1'!$E$1</c:f>
              <c:strCache>
                <c:ptCount val="1"/>
                <c:pt idx="0">
                  <c:v>Mobile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'[Evolución tráfico dispositivos.xlsx]Hoja1'!$A$2:$A$29</c:f>
              <c:strCache>
                <c:ptCount val="28"/>
                <c:pt idx="0">
                  <c:v>enero (2015)</c:v>
                </c:pt>
                <c:pt idx="1">
                  <c:v>febrero (2015)</c:v>
                </c:pt>
                <c:pt idx="2">
                  <c:v>marzo (2015)</c:v>
                </c:pt>
                <c:pt idx="3">
                  <c:v>abril (2015)</c:v>
                </c:pt>
                <c:pt idx="4">
                  <c:v>mayo (2015)</c:v>
                </c:pt>
                <c:pt idx="5">
                  <c:v>junio (2015)</c:v>
                </c:pt>
                <c:pt idx="6">
                  <c:v>julio (2015)</c:v>
                </c:pt>
                <c:pt idx="7">
                  <c:v>agosto (2015)</c:v>
                </c:pt>
                <c:pt idx="8">
                  <c:v>septiembre (2015)</c:v>
                </c:pt>
                <c:pt idx="9">
                  <c:v>octubre (2015)</c:v>
                </c:pt>
                <c:pt idx="10">
                  <c:v>noviembre (2015)</c:v>
                </c:pt>
                <c:pt idx="11">
                  <c:v>diciembre (2015)</c:v>
                </c:pt>
                <c:pt idx="12">
                  <c:v>enero (2016)</c:v>
                </c:pt>
                <c:pt idx="13">
                  <c:v>febrero (2016)</c:v>
                </c:pt>
                <c:pt idx="14">
                  <c:v>marzo (2016)</c:v>
                </c:pt>
                <c:pt idx="15">
                  <c:v>abril (2016)</c:v>
                </c:pt>
                <c:pt idx="16">
                  <c:v>mayo (2016)</c:v>
                </c:pt>
                <c:pt idx="17">
                  <c:v>junio (2016)</c:v>
                </c:pt>
                <c:pt idx="18">
                  <c:v>julio (2016)</c:v>
                </c:pt>
                <c:pt idx="19">
                  <c:v>agosto (2016)</c:v>
                </c:pt>
                <c:pt idx="20">
                  <c:v>septiembre (2016)</c:v>
                </c:pt>
                <c:pt idx="21">
                  <c:v>octubre (2016)</c:v>
                </c:pt>
                <c:pt idx="22">
                  <c:v>noviembre (2016)</c:v>
                </c:pt>
                <c:pt idx="23">
                  <c:v>diciembre (2016)</c:v>
                </c:pt>
                <c:pt idx="24">
                  <c:v>enero (2017)</c:v>
                </c:pt>
                <c:pt idx="25">
                  <c:v>febrero (2017)</c:v>
                </c:pt>
                <c:pt idx="26">
                  <c:v>marzo (2017)</c:v>
                </c:pt>
                <c:pt idx="27">
                  <c:v>abril (2017)</c:v>
                </c:pt>
              </c:strCache>
            </c:strRef>
          </c:cat>
          <c:val>
            <c:numRef>
              <c:f>'[Evolución tráfico dispositivos.xlsx]Hoja1'!$E$2:$E$29</c:f>
              <c:numCache>
                <c:formatCode>#,##0</c:formatCode>
                <c:ptCount val="28"/>
                <c:pt idx="0">
                  <c:v>7139137</c:v>
                </c:pt>
                <c:pt idx="1">
                  <c:v>8146962</c:v>
                </c:pt>
                <c:pt idx="2">
                  <c:v>9277975</c:v>
                </c:pt>
                <c:pt idx="3">
                  <c:v>8588051</c:v>
                </c:pt>
                <c:pt idx="4">
                  <c:v>9008903</c:v>
                </c:pt>
                <c:pt idx="5">
                  <c:v>8465305</c:v>
                </c:pt>
                <c:pt idx="6">
                  <c:v>8507348</c:v>
                </c:pt>
                <c:pt idx="7">
                  <c:v>7474980</c:v>
                </c:pt>
                <c:pt idx="8">
                  <c:v>8471956</c:v>
                </c:pt>
                <c:pt idx="9">
                  <c:v>8361294</c:v>
                </c:pt>
                <c:pt idx="10">
                  <c:v>8033187</c:v>
                </c:pt>
                <c:pt idx="11">
                  <c:v>7339906</c:v>
                </c:pt>
                <c:pt idx="12">
                  <c:v>10722756</c:v>
                </c:pt>
                <c:pt idx="13">
                  <c:v>11000897</c:v>
                </c:pt>
                <c:pt idx="14">
                  <c:v>11921615</c:v>
                </c:pt>
                <c:pt idx="15">
                  <c:v>12191975</c:v>
                </c:pt>
                <c:pt idx="16">
                  <c:v>12680055</c:v>
                </c:pt>
                <c:pt idx="17">
                  <c:v>11605713</c:v>
                </c:pt>
                <c:pt idx="18">
                  <c:v>11119751</c:v>
                </c:pt>
                <c:pt idx="19">
                  <c:v>11811043</c:v>
                </c:pt>
                <c:pt idx="20">
                  <c:v>13575355</c:v>
                </c:pt>
                <c:pt idx="21">
                  <c:v>13965582</c:v>
                </c:pt>
                <c:pt idx="22">
                  <c:v>13218635</c:v>
                </c:pt>
                <c:pt idx="23">
                  <c:v>10447981</c:v>
                </c:pt>
                <c:pt idx="24">
                  <c:v>15661153</c:v>
                </c:pt>
                <c:pt idx="25">
                  <c:v>14553208</c:v>
                </c:pt>
                <c:pt idx="26">
                  <c:v>14825911</c:v>
                </c:pt>
                <c:pt idx="27">
                  <c:v>13692959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40383360"/>
        <c:axId val="-1140384992"/>
      </c:lineChart>
      <c:catAx>
        <c:axId val="-114038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140384992"/>
        <c:crosses val="autoZero"/>
        <c:auto val="1"/>
        <c:lblAlgn val="ctr"/>
        <c:lblOffset val="100"/>
        <c:noMultiLvlLbl val="0"/>
      </c:catAx>
      <c:valAx>
        <c:axId val="-114038499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-114038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2B3C3-4B7C-43F6-8493-FE9D99E4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295</TotalTime>
  <Pages>4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30</cp:revision>
  <cp:lastPrinted>2017-04-20T07:49:00Z</cp:lastPrinted>
  <dcterms:created xsi:type="dcterms:W3CDTF">2017-03-02T14:09:00Z</dcterms:created>
  <dcterms:modified xsi:type="dcterms:W3CDTF">2017-05-03T15:35:00Z</dcterms:modified>
</cp:coreProperties>
</file>