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1A" w:rsidRDefault="0020751A" w:rsidP="00CD6136">
      <w:pPr>
        <w:autoSpaceDE w:val="0"/>
        <w:autoSpaceDN w:val="0"/>
        <w:adjustRightInd w:val="0"/>
        <w:ind w:left="708" w:hanging="708"/>
        <w:rPr>
          <w:rFonts w:ascii="Gill Sans MT" w:hAnsi="Gill Sans MT" w:cs="Arial"/>
          <w:b/>
          <w:bCs/>
          <w:color w:val="999999"/>
          <w:sz w:val="20"/>
          <w:szCs w:val="20"/>
        </w:rPr>
      </w:pPr>
    </w:p>
    <w:p w:rsidR="00275A5C" w:rsidRPr="008A480C" w:rsidRDefault="006E63F0" w:rsidP="00693B5D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>
        <w:rPr>
          <w:noProof/>
          <w:lang w:bidi="ks-Deva"/>
        </w:rPr>
        <w:drawing>
          <wp:inline distT="0" distB="0" distL="0" distR="0" wp14:anchorId="5D63E5EF" wp14:editId="5C78D8AA">
            <wp:extent cx="3486150" cy="523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5B" w:rsidRPr="00E57718" w:rsidRDefault="00E24DE6" w:rsidP="00376C5B">
      <w:pPr>
        <w:pStyle w:val="Listavistosa-nfasis11"/>
        <w:spacing w:after="240"/>
        <w:ind w:left="0"/>
        <w:rPr>
          <w:rFonts w:ascii="Gill Sans MT" w:hAnsi="Gill Sans MT" w:cs="Gill Sans MT"/>
          <w:color w:val="023E68"/>
          <w:sz w:val="56"/>
          <w:szCs w:val="56"/>
        </w:rPr>
      </w:pPr>
      <w:r>
        <w:rPr>
          <w:rFonts w:ascii="Gill Sans MT" w:hAnsi="Gill Sans MT" w:cs="Gill Sans MT"/>
          <w:b/>
          <w:color w:val="808080"/>
          <w:sz w:val="32"/>
          <w:szCs w:val="32"/>
        </w:rPr>
        <w:br/>
      </w:r>
      <w:r w:rsidR="00376C5B" w:rsidRPr="00376C5B">
        <w:rPr>
          <w:rFonts w:ascii="Gill Sans MT" w:hAnsi="Gill Sans MT" w:cs="Gill Sans MT"/>
          <w:b/>
          <w:color w:val="808080"/>
          <w:sz w:val="28"/>
          <w:szCs w:val="28"/>
        </w:rPr>
        <w:t xml:space="preserve">LA VIVIENDA EN ALQUILER EN EL </w:t>
      </w:r>
      <w:r w:rsidR="00344FF8">
        <w:rPr>
          <w:rFonts w:ascii="Gill Sans MT" w:hAnsi="Gill Sans MT" w:cs="Gill Sans MT"/>
          <w:b/>
          <w:color w:val="808080"/>
          <w:sz w:val="28"/>
          <w:szCs w:val="28"/>
        </w:rPr>
        <w:t>SEGUNDO</w:t>
      </w:r>
      <w:r w:rsidR="00376C5B" w:rsidRPr="00376C5B">
        <w:rPr>
          <w:rFonts w:ascii="Gill Sans MT" w:hAnsi="Gill Sans MT" w:cs="Gill Sans MT"/>
          <w:b/>
          <w:color w:val="808080"/>
          <w:sz w:val="28"/>
          <w:szCs w:val="28"/>
        </w:rPr>
        <w:t xml:space="preserve"> TRIMESTRE DE 2016</w:t>
      </w:r>
    </w:p>
    <w:p w:rsidR="002E0567" w:rsidRDefault="006B2814" w:rsidP="00B858BD">
      <w:pPr>
        <w:rPr>
          <w:rFonts w:ascii="Gill Sans MT" w:hAnsi="Gill Sans MT" w:cs="Gill Sans MT"/>
          <w:color w:val="023E68"/>
          <w:sz w:val="60"/>
          <w:szCs w:val="60"/>
        </w:rPr>
      </w:pPr>
      <w:r>
        <w:rPr>
          <w:rFonts w:ascii="Gill Sans MT" w:hAnsi="Gill Sans MT" w:cs="Gill Sans MT"/>
          <w:color w:val="023E68"/>
          <w:sz w:val="60"/>
          <w:szCs w:val="60"/>
        </w:rPr>
        <w:t>El pr</w:t>
      </w:r>
      <w:r w:rsidR="003814A9">
        <w:rPr>
          <w:rFonts w:ascii="Gill Sans MT" w:hAnsi="Gill Sans MT" w:cs="Gill Sans MT"/>
          <w:color w:val="023E68"/>
          <w:sz w:val="60"/>
          <w:szCs w:val="60"/>
        </w:rPr>
        <w:t xml:space="preserve">ecio </w:t>
      </w:r>
      <w:r w:rsidR="00373DFF">
        <w:rPr>
          <w:rFonts w:ascii="Gill Sans MT" w:hAnsi="Gill Sans MT" w:cs="Gill Sans MT"/>
          <w:color w:val="023E68"/>
          <w:sz w:val="60"/>
          <w:szCs w:val="60"/>
        </w:rPr>
        <w:t>del alquiler</w:t>
      </w:r>
      <w:r w:rsidR="002E0567">
        <w:rPr>
          <w:rFonts w:ascii="Gill Sans MT" w:hAnsi="Gill Sans MT" w:cs="Gill Sans MT"/>
          <w:color w:val="023E68"/>
          <w:sz w:val="60"/>
          <w:szCs w:val="60"/>
        </w:rPr>
        <w:t xml:space="preserve"> en el segundo trimestre registra la mayor subida de los últimos 8 años</w:t>
      </w:r>
    </w:p>
    <w:p w:rsidR="00BB41E8" w:rsidRPr="003E563C" w:rsidRDefault="00BB41E8" w:rsidP="009F41C3">
      <w:pPr>
        <w:rPr>
          <w:rFonts w:ascii="Gill Sans MT" w:hAnsi="Gill Sans MT" w:cs="Gill Sans MT"/>
          <w:color w:val="023E68"/>
          <w:sz w:val="20"/>
          <w:szCs w:val="20"/>
        </w:rPr>
      </w:pPr>
    </w:p>
    <w:p w:rsidR="002E0567" w:rsidRDefault="002E0567" w:rsidP="00B60A0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Es el mayor incre</w:t>
      </w:r>
      <w:r w:rsidR="00360D2F">
        <w:rPr>
          <w:rFonts w:ascii="Gill Sans MT" w:hAnsi="Gill Sans MT" w:cs="Gill Sans MT"/>
          <w:sz w:val="28"/>
          <w:szCs w:val="28"/>
        </w:rPr>
        <w:t>mento en un segundo trimestre del año desde 2007</w:t>
      </w:r>
    </w:p>
    <w:p w:rsidR="00654904" w:rsidRDefault="00654904" w:rsidP="00B60A0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1644A4">
        <w:rPr>
          <w:rFonts w:ascii="Gill Sans MT" w:hAnsi="Gill Sans MT" w:cs="Gill Sans MT"/>
          <w:sz w:val="28"/>
          <w:szCs w:val="28"/>
        </w:rPr>
        <w:t xml:space="preserve">El precio medio del alquiler </w:t>
      </w:r>
      <w:r w:rsidR="0002387C">
        <w:rPr>
          <w:rFonts w:ascii="Gill Sans MT" w:hAnsi="Gill Sans MT" w:cs="Gill Sans MT"/>
          <w:sz w:val="28"/>
          <w:szCs w:val="28"/>
        </w:rPr>
        <w:t xml:space="preserve">en </w:t>
      </w:r>
      <w:r w:rsidR="00344FF8">
        <w:rPr>
          <w:rFonts w:ascii="Gill Sans MT" w:hAnsi="Gill Sans MT" w:cs="Gill Sans MT"/>
          <w:sz w:val="28"/>
          <w:szCs w:val="28"/>
        </w:rPr>
        <w:t>junio</w:t>
      </w:r>
      <w:r w:rsidR="0002387C">
        <w:rPr>
          <w:rFonts w:ascii="Gill Sans MT" w:hAnsi="Gill Sans MT" w:cs="Gill Sans MT"/>
          <w:sz w:val="28"/>
          <w:szCs w:val="28"/>
        </w:rPr>
        <w:t xml:space="preserve"> se sitúa en</w:t>
      </w:r>
      <w:r w:rsidRPr="001644A4">
        <w:rPr>
          <w:rFonts w:ascii="Gill Sans MT" w:hAnsi="Gill Sans MT" w:cs="Gill Sans MT"/>
          <w:sz w:val="28"/>
          <w:szCs w:val="28"/>
        </w:rPr>
        <w:t xml:space="preserve"> </w:t>
      </w:r>
      <w:r w:rsidR="00E31B43">
        <w:rPr>
          <w:rFonts w:ascii="Gill Sans MT" w:hAnsi="Gill Sans MT" w:cs="Gill Sans MT"/>
          <w:sz w:val="28"/>
          <w:szCs w:val="28"/>
        </w:rPr>
        <w:t>7,</w:t>
      </w:r>
      <w:r w:rsidR="00360D2F">
        <w:rPr>
          <w:rFonts w:ascii="Gill Sans MT" w:hAnsi="Gill Sans MT" w:cs="Gill Sans MT"/>
          <w:sz w:val="28"/>
          <w:szCs w:val="28"/>
        </w:rPr>
        <w:t>41</w:t>
      </w:r>
      <w:r w:rsidR="00220F7A" w:rsidRPr="001644A4">
        <w:rPr>
          <w:rFonts w:ascii="Gill Sans MT" w:hAnsi="Gill Sans MT" w:cs="Gill Sans MT"/>
          <w:sz w:val="28"/>
          <w:szCs w:val="28"/>
        </w:rPr>
        <w:t xml:space="preserve"> €/m</w:t>
      </w:r>
      <w:r w:rsidR="00220F7A" w:rsidRPr="001644A4">
        <w:rPr>
          <w:rFonts w:ascii="Gill Sans MT" w:hAnsi="Gill Sans MT" w:cs="Gill Sans MT"/>
          <w:sz w:val="28"/>
          <w:szCs w:val="28"/>
          <w:vertAlign w:val="superscript"/>
        </w:rPr>
        <w:t>2</w:t>
      </w:r>
      <w:r w:rsidR="00220F7A" w:rsidRPr="001644A4">
        <w:rPr>
          <w:rFonts w:ascii="Gill Sans MT" w:hAnsi="Gill Sans MT" w:cs="Gill Sans MT"/>
          <w:sz w:val="28"/>
          <w:szCs w:val="28"/>
        </w:rPr>
        <w:t xml:space="preserve"> al mes</w:t>
      </w:r>
      <w:r w:rsidRPr="001644A4">
        <w:rPr>
          <w:rFonts w:ascii="Gill Sans MT" w:hAnsi="Gill Sans MT" w:cs="Gill Sans MT"/>
          <w:sz w:val="28"/>
          <w:szCs w:val="28"/>
        </w:rPr>
        <w:t xml:space="preserve"> </w:t>
      </w:r>
    </w:p>
    <w:p w:rsidR="00FA7D79" w:rsidRPr="00A871A4" w:rsidRDefault="00A871A4" w:rsidP="00B60A0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A871A4">
        <w:rPr>
          <w:rFonts w:ascii="Gill Sans MT" w:hAnsi="Gill Sans MT" w:cs="Gill Sans MT"/>
          <w:sz w:val="28"/>
          <w:szCs w:val="28"/>
        </w:rPr>
        <w:t xml:space="preserve">El precio sube en </w:t>
      </w:r>
      <w:r w:rsidR="00373DFF">
        <w:rPr>
          <w:rFonts w:ascii="Gill Sans MT" w:hAnsi="Gill Sans MT" w:cs="Gill Sans MT"/>
          <w:sz w:val="28"/>
          <w:szCs w:val="28"/>
        </w:rPr>
        <w:t>1</w:t>
      </w:r>
      <w:r w:rsidR="00360D2F">
        <w:rPr>
          <w:rFonts w:ascii="Gill Sans MT" w:hAnsi="Gill Sans MT" w:cs="Gill Sans MT"/>
          <w:sz w:val="28"/>
          <w:szCs w:val="28"/>
        </w:rPr>
        <w:t>5</w:t>
      </w:r>
      <w:r w:rsidRPr="00A871A4">
        <w:rPr>
          <w:rFonts w:ascii="Gill Sans MT" w:hAnsi="Gill Sans MT" w:cs="Gill Sans MT"/>
          <w:sz w:val="28"/>
          <w:szCs w:val="28"/>
        </w:rPr>
        <w:t xml:space="preserve"> comunidades autónomas a nivel </w:t>
      </w:r>
      <w:r w:rsidR="00373DFF">
        <w:rPr>
          <w:rFonts w:ascii="Gill Sans MT" w:hAnsi="Gill Sans MT" w:cs="Gill Sans MT"/>
          <w:sz w:val="28"/>
          <w:szCs w:val="28"/>
        </w:rPr>
        <w:t xml:space="preserve">trimestral </w:t>
      </w:r>
      <w:r w:rsidRPr="00A871A4">
        <w:rPr>
          <w:rFonts w:ascii="Gill Sans MT" w:hAnsi="Gill Sans MT" w:cs="Gill Sans MT"/>
          <w:sz w:val="28"/>
          <w:szCs w:val="28"/>
        </w:rPr>
        <w:t xml:space="preserve">y en </w:t>
      </w:r>
      <w:r w:rsidR="00360D2F">
        <w:rPr>
          <w:rFonts w:ascii="Gill Sans MT" w:hAnsi="Gill Sans MT" w:cs="Gill Sans MT"/>
          <w:sz w:val="28"/>
          <w:szCs w:val="28"/>
        </w:rPr>
        <w:t>16</w:t>
      </w:r>
      <w:r w:rsidRPr="00A871A4">
        <w:rPr>
          <w:rFonts w:ascii="Gill Sans MT" w:hAnsi="Gill Sans MT" w:cs="Gill Sans MT"/>
          <w:sz w:val="28"/>
          <w:szCs w:val="28"/>
        </w:rPr>
        <w:t xml:space="preserve"> a nivel interanual</w:t>
      </w:r>
    </w:p>
    <w:p w:rsidR="00956973" w:rsidRPr="000B68D4" w:rsidRDefault="000B68D4" w:rsidP="0098261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0B68D4">
        <w:rPr>
          <w:rFonts w:ascii="Gill Sans MT" w:hAnsi="Gill Sans MT" w:cs="Gill Sans MT"/>
          <w:sz w:val="28"/>
          <w:szCs w:val="28"/>
        </w:rPr>
        <w:t>Barcelona</w:t>
      </w:r>
      <w:r w:rsidR="008577DC" w:rsidRPr="000B68D4">
        <w:rPr>
          <w:rFonts w:ascii="Gill Sans MT" w:hAnsi="Gill Sans MT" w:cs="Gill Sans MT"/>
          <w:sz w:val="28"/>
          <w:szCs w:val="28"/>
        </w:rPr>
        <w:t xml:space="preserve"> </w:t>
      </w:r>
      <w:r w:rsidR="00391275" w:rsidRPr="000B68D4">
        <w:rPr>
          <w:rFonts w:ascii="Gill Sans MT" w:hAnsi="Gill Sans MT" w:cs="Gill Sans MT"/>
          <w:sz w:val="28"/>
          <w:szCs w:val="28"/>
        </w:rPr>
        <w:t>es</w:t>
      </w:r>
      <w:r w:rsidR="00A523CE" w:rsidRPr="000B68D4">
        <w:rPr>
          <w:rFonts w:ascii="Gill Sans MT" w:hAnsi="Gill Sans MT" w:cs="Gill Sans MT"/>
          <w:sz w:val="28"/>
          <w:szCs w:val="28"/>
        </w:rPr>
        <w:t xml:space="preserve"> el municipio más caro para alquilar una vivienda </w:t>
      </w:r>
      <w:r w:rsidR="00373DFF" w:rsidRPr="000B68D4">
        <w:rPr>
          <w:rFonts w:ascii="Gill Sans MT" w:hAnsi="Gill Sans MT" w:cs="Gill Sans MT"/>
          <w:sz w:val="28"/>
          <w:szCs w:val="28"/>
        </w:rPr>
        <w:t xml:space="preserve">en </w:t>
      </w:r>
      <w:r w:rsidRPr="000B68D4">
        <w:rPr>
          <w:rFonts w:ascii="Gill Sans MT" w:hAnsi="Gill Sans MT" w:cs="Gill Sans MT"/>
          <w:sz w:val="28"/>
          <w:szCs w:val="28"/>
        </w:rPr>
        <w:t>junio</w:t>
      </w:r>
    </w:p>
    <w:p w:rsidR="00B858BD" w:rsidRPr="000B68D4" w:rsidRDefault="00A523CE" w:rsidP="0098261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0B68D4">
        <w:rPr>
          <w:rFonts w:ascii="Gill Sans MT" w:hAnsi="Gill Sans MT" w:cs="Gill Sans MT"/>
          <w:sz w:val="28"/>
          <w:szCs w:val="28"/>
        </w:rPr>
        <w:t>El distrito más caro se encuentra en la ciudad de Barcelona</w:t>
      </w:r>
    </w:p>
    <w:p w:rsidR="00391275" w:rsidRPr="00770532" w:rsidRDefault="00391275" w:rsidP="00E85DC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324347" w:rsidRDefault="00705CC9" w:rsidP="0032434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  <w:r w:rsidRPr="00770532">
        <w:rPr>
          <w:rFonts w:ascii="Gill Sans MT" w:hAnsi="Gill Sans MT" w:cs="Gill Sans MT"/>
          <w:b/>
          <w:bCs/>
          <w:color w:val="999999"/>
        </w:rPr>
        <w:t>Madrid</w:t>
      </w:r>
      <w:r w:rsidR="00273523" w:rsidRPr="00770532">
        <w:rPr>
          <w:rFonts w:ascii="Gill Sans MT" w:hAnsi="Gill Sans MT" w:cs="Gill Sans MT"/>
          <w:b/>
          <w:bCs/>
          <w:color w:val="999999"/>
        </w:rPr>
        <w:t xml:space="preserve">, </w:t>
      </w:r>
      <w:r w:rsidR="002E0567">
        <w:rPr>
          <w:rFonts w:ascii="Gill Sans MT" w:hAnsi="Gill Sans MT" w:cs="Gill Sans MT"/>
          <w:b/>
          <w:bCs/>
          <w:color w:val="999999"/>
        </w:rPr>
        <w:t>22 de julio</w:t>
      </w:r>
      <w:r w:rsidR="00DE0038">
        <w:rPr>
          <w:rFonts w:ascii="Gill Sans MT" w:hAnsi="Gill Sans MT" w:cs="Gill Sans MT"/>
          <w:b/>
          <w:bCs/>
          <w:color w:val="999999"/>
        </w:rPr>
        <w:t xml:space="preserve"> de 201</w:t>
      </w:r>
      <w:r w:rsidR="0071594E">
        <w:rPr>
          <w:rFonts w:ascii="Gill Sans MT" w:hAnsi="Gill Sans MT" w:cs="Gill Sans MT"/>
          <w:b/>
          <w:bCs/>
          <w:color w:val="999999"/>
        </w:rPr>
        <w:t>6</w:t>
      </w:r>
    </w:p>
    <w:p w:rsidR="00324347" w:rsidRDefault="00324347" w:rsidP="0032434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021DD7" w:rsidRDefault="00284797" w:rsidP="00592ED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9F41C3">
        <w:rPr>
          <w:rFonts w:ascii="Gill Sans MT" w:hAnsi="Gill Sans MT" w:cs="Gill Sans MT"/>
        </w:rPr>
        <w:t xml:space="preserve">El precio medio de la vivienda </w:t>
      </w:r>
      <w:r w:rsidR="00015CAF">
        <w:rPr>
          <w:rFonts w:ascii="Gill Sans MT" w:hAnsi="Gill Sans MT" w:cs="Gill Sans MT"/>
        </w:rPr>
        <w:t>en alquiler</w:t>
      </w:r>
      <w:r w:rsidRPr="009F41C3">
        <w:rPr>
          <w:rFonts w:ascii="Gill Sans MT" w:hAnsi="Gill Sans MT" w:cs="Gill Sans MT"/>
        </w:rPr>
        <w:t xml:space="preserve"> en </w:t>
      </w:r>
      <w:r w:rsidR="001128A4">
        <w:rPr>
          <w:rFonts w:ascii="Gill Sans MT" w:hAnsi="Gill Sans MT" w:cs="Gill Sans MT"/>
        </w:rPr>
        <w:t xml:space="preserve">España </w:t>
      </w:r>
      <w:r w:rsidR="001C0B6B">
        <w:rPr>
          <w:rFonts w:ascii="Gill Sans MT" w:hAnsi="Gill Sans MT" w:cs="Gill Sans MT"/>
        </w:rPr>
        <w:t xml:space="preserve">se incrementa un </w:t>
      </w:r>
      <w:r w:rsidR="008F506D">
        <w:rPr>
          <w:rFonts w:ascii="Gill Sans MT" w:hAnsi="Gill Sans MT" w:cs="Gill Sans MT"/>
        </w:rPr>
        <w:t>2,4</w:t>
      </w:r>
      <w:r w:rsidR="001C0B6B">
        <w:rPr>
          <w:rFonts w:ascii="Gill Sans MT" w:hAnsi="Gill Sans MT" w:cs="Gill Sans MT"/>
        </w:rPr>
        <w:t>%</w:t>
      </w:r>
      <w:r w:rsidR="00DE0038">
        <w:rPr>
          <w:rFonts w:ascii="Gill Sans MT" w:hAnsi="Gill Sans MT" w:cs="Gill Sans MT"/>
        </w:rPr>
        <w:t xml:space="preserve"> en </w:t>
      </w:r>
      <w:r w:rsidR="00592EDC">
        <w:rPr>
          <w:rFonts w:ascii="Gill Sans MT" w:hAnsi="Gill Sans MT" w:cs="Gill Sans MT"/>
        </w:rPr>
        <w:t xml:space="preserve">el </w:t>
      </w:r>
      <w:r w:rsidR="008F506D">
        <w:rPr>
          <w:rFonts w:ascii="Gill Sans MT" w:hAnsi="Gill Sans MT" w:cs="Gill Sans MT"/>
        </w:rPr>
        <w:t>segundo</w:t>
      </w:r>
      <w:r w:rsidR="00592EDC">
        <w:rPr>
          <w:rFonts w:ascii="Gill Sans MT" w:hAnsi="Gill Sans MT" w:cs="Gill Sans MT"/>
        </w:rPr>
        <w:t xml:space="preserve"> trimestre del año y sitúa el precio, a </w:t>
      </w:r>
      <w:r w:rsidR="008F506D">
        <w:rPr>
          <w:rFonts w:ascii="Gill Sans MT" w:hAnsi="Gill Sans MT" w:cs="Gill Sans MT"/>
        </w:rPr>
        <w:t>junio</w:t>
      </w:r>
      <w:r w:rsidR="00592EDC">
        <w:rPr>
          <w:rFonts w:ascii="Gill Sans MT" w:hAnsi="Gill Sans MT" w:cs="Gill Sans MT"/>
        </w:rPr>
        <w:t xml:space="preserve"> de 2016, en 7,</w:t>
      </w:r>
      <w:r w:rsidR="008F506D">
        <w:rPr>
          <w:rFonts w:ascii="Gill Sans MT" w:hAnsi="Gill Sans MT" w:cs="Gill Sans MT"/>
        </w:rPr>
        <w:t xml:space="preserve">41 </w:t>
      </w:r>
      <w:r w:rsidR="00F11032">
        <w:rPr>
          <w:rFonts w:ascii="Gill Sans MT" w:hAnsi="Gill Sans MT" w:cs="Arial"/>
        </w:rPr>
        <w:t>€/</w:t>
      </w:r>
      <w:r w:rsidR="00F11032" w:rsidRPr="00721AD8">
        <w:rPr>
          <w:rFonts w:ascii="Gill Sans MT" w:hAnsi="Gill Sans MT" w:cs="Arial"/>
        </w:rPr>
        <w:t>m</w:t>
      </w:r>
      <w:r w:rsidR="00F11032" w:rsidRPr="00721AD8">
        <w:rPr>
          <w:rFonts w:ascii="Gill Sans MT" w:hAnsi="Gill Sans MT" w:cs="Arial"/>
          <w:vertAlign w:val="superscript"/>
        </w:rPr>
        <w:t>2</w:t>
      </w:r>
      <w:r w:rsidR="00F11032">
        <w:rPr>
          <w:rFonts w:ascii="Gill Sans MT" w:hAnsi="Gill Sans MT" w:cs="Arial"/>
        </w:rPr>
        <w:t xml:space="preserve"> al mes</w:t>
      </w:r>
      <w:r w:rsidR="00F16B6E">
        <w:rPr>
          <w:rFonts w:ascii="Gill Sans MT" w:hAnsi="Gill Sans MT" w:cs="Arial"/>
        </w:rPr>
        <w:t xml:space="preserve">, </w:t>
      </w:r>
      <w:r w:rsidR="00F16B6E">
        <w:rPr>
          <w:rFonts w:ascii="Gill Sans MT" w:hAnsi="Gill Sans MT" w:cs="Gill Sans MT"/>
        </w:rPr>
        <w:t>según los últimos d</w:t>
      </w:r>
      <w:r w:rsidR="00F16B6E" w:rsidRPr="009F41C3">
        <w:rPr>
          <w:rFonts w:ascii="Gill Sans MT" w:hAnsi="Gill Sans MT" w:cs="Gill Sans MT"/>
        </w:rPr>
        <w:t xml:space="preserve">atos </w:t>
      </w:r>
      <w:r w:rsidR="00592EDC">
        <w:rPr>
          <w:rFonts w:ascii="Gill Sans MT" w:hAnsi="Gill Sans MT" w:cs="Gill Sans MT"/>
        </w:rPr>
        <w:t>del Índice I</w:t>
      </w:r>
      <w:r w:rsidR="00F16B6E" w:rsidRPr="009F41C3">
        <w:rPr>
          <w:rFonts w:ascii="Gill Sans MT" w:hAnsi="Gill Sans MT" w:cs="Gill Sans MT"/>
        </w:rPr>
        <w:t>nmobiliari</w:t>
      </w:r>
      <w:r w:rsidR="00F16B6E">
        <w:rPr>
          <w:rFonts w:ascii="Gill Sans MT" w:hAnsi="Gill Sans MT" w:cs="Gill Sans MT"/>
        </w:rPr>
        <w:t xml:space="preserve">o </w:t>
      </w:r>
      <w:hyperlink r:id="rId9" w:history="1">
        <w:proofErr w:type="spellStart"/>
        <w:r w:rsidR="00F16B6E" w:rsidRPr="009F41C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F16B6E">
        <w:rPr>
          <w:rFonts w:ascii="Gill Sans MT" w:hAnsi="Gill Sans MT" w:cs="Gill Sans MT"/>
        </w:rPr>
        <w:t xml:space="preserve">. </w:t>
      </w:r>
      <w:r w:rsidR="00021DD7">
        <w:rPr>
          <w:rFonts w:ascii="Gill Sans MT" w:hAnsi="Gill Sans MT" w:cs="Gill Sans MT"/>
        </w:rPr>
        <w:t xml:space="preserve">Este incremento </w:t>
      </w:r>
      <w:r w:rsidR="00592EDC">
        <w:rPr>
          <w:rFonts w:ascii="Gill Sans MT" w:hAnsi="Gill Sans MT" w:cs="Gill Sans MT"/>
        </w:rPr>
        <w:t>trimestral</w:t>
      </w:r>
      <w:r w:rsidR="00021DD7">
        <w:rPr>
          <w:rFonts w:ascii="Gill Sans MT" w:hAnsi="Gill Sans MT" w:cs="Gill Sans MT"/>
        </w:rPr>
        <w:t xml:space="preserve"> del precio de la vivienda en alquiler continúa con la tónica que ha reinado durante el 2015, año en el que el alquiler ha empezado a </w:t>
      </w:r>
      <w:r w:rsidR="00592EDC">
        <w:rPr>
          <w:rFonts w:ascii="Gill Sans MT" w:hAnsi="Gill Sans MT" w:cs="Gill Sans MT"/>
        </w:rPr>
        <w:t xml:space="preserve">incrementar </w:t>
      </w:r>
      <w:r w:rsidR="00021DD7">
        <w:rPr>
          <w:rFonts w:ascii="Gill Sans MT" w:hAnsi="Gill Sans MT" w:cs="Gill Sans MT"/>
        </w:rPr>
        <w:t>el precio después de ocho años de caídas generalizadas</w:t>
      </w:r>
      <w:r w:rsidR="00592EDC">
        <w:rPr>
          <w:rFonts w:ascii="Gill Sans MT" w:hAnsi="Gill Sans MT" w:cs="Gill Sans MT"/>
        </w:rPr>
        <w:t>.</w:t>
      </w:r>
      <w:r w:rsidR="008F506D">
        <w:rPr>
          <w:rFonts w:ascii="Gill Sans MT" w:hAnsi="Gill Sans MT" w:cs="Gill Sans MT"/>
        </w:rPr>
        <w:t xml:space="preserve"> </w:t>
      </w:r>
    </w:p>
    <w:p w:rsidR="00D92D97" w:rsidRDefault="00D92D97" w:rsidP="00592ED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D92D97" w:rsidRPr="002C3676" w:rsidRDefault="00D92D97" w:rsidP="002C367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4A3655">
        <w:rPr>
          <w:rFonts w:ascii="Gill Sans MT" w:hAnsi="Gill Sans MT" w:cs="Gill Sans MT"/>
        </w:rPr>
        <w:t>“</w:t>
      </w:r>
      <w:r w:rsidR="002C3676" w:rsidRPr="002C3676">
        <w:rPr>
          <w:rFonts w:ascii="Gill Sans MT" w:hAnsi="Gill Sans MT" w:cs="Gill Sans MT"/>
        </w:rPr>
        <w:t>El mercado del alquiler está registrando un fuerte dinamismo en los últimos años y eso se está trasladando a los precios. Es por ello que están creciendo de forma generalizada en buena parte del país, aunque en zonas muy concretas de grandes ciudades y de los principales destinos turísticos registramos incrementos de dos dígitos que no veíamos en los últimos ocho años. La elevada demanda y las altas rentabilidades que ofrece este mercado son las principales razones de estas subidas de precio</w:t>
      </w:r>
      <w:r w:rsidRPr="002C3676">
        <w:rPr>
          <w:rFonts w:ascii="Gill Sans MT" w:hAnsi="Gill Sans MT" w:cs="Gill Sans MT"/>
        </w:rPr>
        <w:t xml:space="preserve">”, explica Beatriz Toribio, responsable de Estudios de </w:t>
      </w:r>
      <w:hyperlink r:id="rId10" w:history="1">
        <w:proofErr w:type="spellStart"/>
        <w:r w:rsidRPr="00716EDF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2C3676">
        <w:rPr>
          <w:rFonts w:ascii="Gill Sans MT" w:hAnsi="Gill Sans MT" w:cs="Gill Sans MT"/>
        </w:rPr>
        <w:t>.</w:t>
      </w:r>
    </w:p>
    <w:p w:rsidR="00021DD7" w:rsidRDefault="00021DD7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592EDC" w:rsidRDefault="00592EDC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De hecho, el incremento registrado este </w:t>
      </w:r>
      <w:r w:rsidR="008F506D">
        <w:rPr>
          <w:rFonts w:ascii="Gill Sans MT" w:hAnsi="Gill Sans MT" w:cs="Gill Sans MT"/>
        </w:rPr>
        <w:t>segundo</w:t>
      </w:r>
      <w:r>
        <w:rPr>
          <w:rFonts w:ascii="Gill Sans MT" w:hAnsi="Gill Sans MT" w:cs="Gill Sans MT"/>
        </w:rPr>
        <w:t xml:space="preserve"> trim</w:t>
      </w:r>
      <w:r w:rsidR="00E85DC4">
        <w:rPr>
          <w:rFonts w:ascii="Gill Sans MT" w:hAnsi="Gill Sans MT" w:cs="Gill Sans MT"/>
        </w:rPr>
        <w:t xml:space="preserve">estre del año es el más acusado que se ha registrado </w:t>
      </w:r>
      <w:r w:rsidR="008F506D">
        <w:rPr>
          <w:rFonts w:ascii="Gill Sans MT" w:hAnsi="Gill Sans MT" w:cs="Gill Sans MT"/>
        </w:rPr>
        <w:t xml:space="preserve">en un segundo trimestre de año </w:t>
      </w:r>
      <w:r w:rsidR="00E85DC4">
        <w:rPr>
          <w:rFonts w:ascii="Gill Sans MT" w:hAnsi="Gill Sans MT" w:cs="Gill Sans MT"/>
        </w:rPr>
        <w:t>en el histórico del Índi</w:t>
      </w:r>
      <w:r w:rsidR="008F506D">
        <w:rPr>
          <w:rFonts w:ascii="Gill Sans MT" w:hAnsi="Gill Sans MT" w:cs="Gill Sans MT"/>
        </w:rPr>
        <w:t xml:space="preserve">ce Inmobiliario desde </w:t>
      </w:r>
      <w:r w:rsidR="00E85DC4">
        <w:rPr>
          <w:rFonts w:ascii="Gill Sans MT" w:hAnsi="Gill Sans MT" w:cs="Gill Sans MT"/>
        </w:rPr>
        <w:t xml:space="preserve">2007, cuando el precio se incrementó un </w:t>
      </w:r>
      <w:r w:rsidR="008F506D">
        <w:rPr>
          <w:rFonts w:ascii="Gill Sans MT" w:hAnsi="Gill Sans MT" w:cs="Gill Sans MT"/>
        </w:rPr>
        <w:t>2,8</w:t>
      </w:r>
      <w:r w:rsidR="00E85DC4">
        <w:rPr>
          <w:rFonts w:ascii="Gill Sans MT" w:hAnsi="Gill Sans MT" w:cs="Gill Sans MT"/>
        </w:rPr>
        <w:t>%. Desde entonces, el precio trimestral del alquiler no ha h</w:t>
      </w:r>
      <w:r w:rsidR="008F506D">
        <w:rPr>
          <w:rFonts w:ascii="Gill Sans MT" w:hAnsi="Gill Sans MT" w:cs="Gill Sans MT"/>
        </w:rPr>
        <w:t>abía hecho  m</w:t>
      </w:r>
      <w:r w:rsidR="00E85DC4">
        <w:rPr>
          <w:rFonts w:ascii="Gill Sans MT" w:hAnsi="Gill Sans MT" w:cs="Gill Sans MT"/>
        </w:rPr>
        <w:t>ás que caer, con alguna excepción en</w:t>
      </w:r>
      <w:r w:rsidR="008F506D">
        <w:rPr>
          <w:rFonts w:ascii="Gill Sans MT" w:hAnsi="Gill Sans MT" w:cs="Gill Sans MT"/>
        </w:rPr>
        <w:t xml:space="preserve"> el segundo trimestre de 2011, 2014 y 2015.</w:t>
      </w:r>
    </w:p>
    <w:p w:rsidR="008F506D" w:rsidRDefault="008F506D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F506D" w:rsidRDefault="008F506D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F506D" w:rsidRDefault="008F506D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F506D" w:rsidRPr="008F506D" w:rsidRDefault="008F506D" w:rsidP="008F506D">
      <w:pPr>
        <w:autoSpaceDE w:val="0"/>
        <w:autoSpaceDN w:val="0"/>
        <w:adjustRightInd w:val="0"/>
        <w:ind w:left="-180"/>
        <w:jc w:val="center"/>
        <w:rPr>
          <w:rFonts w:ascii="Gill Sans MT" w:hAnsi="Gill Sans MT" w:cs="Gill Sans MT"/>
          <w:b/>
          <w:bCs/>
        </w:rPr>
      </w:pPr>
      <w:r w:rsidRPr="008F506D">
        <w:rPr>
          <w:rFonts w:ascii="Gill Sans MT" w:hAnsi="Gill Sans MT" w:cs="Gill Sans MT"/>
          <w:b/>
          <w:bCs/>
        </w:rPr>
        <w:t>Variación segundo trimestre (2007 – 2016)</w:t>
      </w:r>
    </w:p>
    <w:p w:rsidR="008F506D" w:rsidRDefault="008F506D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F506D" w:rsidRDefault="00516630" w:rsidP="00F16B6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noProof/>
          <w:lang w:bidi="ks-Deva"/>
        </w:rPr>
        <w:drawing>
          <wp:inline distT="0" distB="0" distL="0" distR="0" wp14:anchorId="0A7FA201" wp14:editId="2C965F86">
            <wp:extent cx="6248400" cy="28384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6630" w:rsidRDefault="00516630" w:rsidP="00516630">
      <w:pPr>
        <w:autoSpaceDE w:val="0"/>
        <w:autoSpaceDN w:val="0"/>
        <w:adjustRightInd w:val="0"/>
        <w:ind w:left="6192" w:firstLine="180"/>
        <w:jc w:val="both"/>
        <w:rPr>
          <w:rFonts w:ascii="Gill Sans MT" w:hAnsi="Gill Sans MT" w:cs="Gill Sans MT"/>
        </w:rPr>
      </w:pPr>
      <w:r>
        <w:rPr>
          <w:rFonts w:ascii="Gill Sans MT" w:hAnsi="Gill Sans MT" w:cs="Arial"/>
          <w:i/>
          <w:iCs/>
          <w:sz w:val="22"/>
          <w:szCs w:val="22"/>
        </w:rPr>
        <w:t xml:space="preserve">  </w:t>
      </w:r>
      <w:r w:rsidRPr="00800F99">
        <w:rPr>
          <w:rFonts w:ascii="Gill Sans MT" w:hAnsi="Gill Sans MT" w:cs="Arial"/>
          <w:i/>
          <w:iCs/>
          <w:sz w:val="22"/>
          <w:szCs w:val="22"/>
        </w:rPr>
        <w:t xml:space="preserve">Fuente: Índice Inmobiliario </w:t>
      </w:r>
      <w:hyperlink r:id="rId12" w:history="1">
        <w:proofErr w:type="spellStart"/>
        <w:r w:rsidRPr="00800F99">
          <w:rPr>
            <w:rStyle w:val="Hipervnculo"/>
            <w:rFonts w:ascii="Gill Sans MT" w:hAnsi="Gill Sans MT" w:cs="Arial"/>
            <w:i/>
            <w:iCs/>
            <w:sz w:val="22"/>
            <w:szCs w:val="22"/>
          </w:rPr>
          <w:t>fotocasa</w:t>
        </w:r>
        <w:proofErr w:type="spellEnd"/>
      </w:hyperlink>
    </w:p>
    <w:p w:rsidR="00B112CF" w:rsidRDefault="00B112CF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2C3676" w:rsidRDefault="002C3676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2C3676" w:rsidRDefault="002C3676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2C3676" w:rsidRDefault="002C3676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E85DC4" w:rsidRDefault="00E85DC4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el </w:t>
      </w:r>
      <w:r w:rsidR="00516630">
        <w:rPr>
          <w:rFonts w:ascii="Gill Sans MT" w:hAnsi="Gill Sans MT" w:cs="Gill Sans MT"/>
        </w:rPr>
        <w:t>segundo</w:t>
      </w:r>
      <w:r>
        <w:rPr>
          <w:rFonts w:ascii="Gill Sans MT" w:hAnsi="Gill Sans MT" w:cs="Gill Sans MT"/>
        </w:rPr>
        <w:t xml:space="preserve"> trimestre del año el precio del alquiler se incrementa en </w:t>
      </w:r>
      <w:r w:rsidR="00516630">
        <w:rPr>
          <w:rFonts w:ascii="Gill Sans MT" w:hAnsi="Gill Sans MT" w:cs="Gill Sans MT"/>
        </w:rPr>
        <w:t>15</w:t>
      </w:r>
      <w:r>
        <w:rPr>
          <w:rFonts w:ascii="Gill Sans MT" w:hAnsi="Gill Sans MT" w:cs="Gill Sans MT"/>
        </w:rPr>
        <w:t xml:space="preserve"> comunidades autóno</w:t>
      </w:r>
      <w:r w:rsidR="00516630">
        <w:rPr>
          <w:rFonts w:ascii="Gill Sans MT" w:hAnsi="Gill Sans MT" w:cs="Gill Sans MT"/>
        </w:rPr>
        <w:t>mas a nivel trimestral y en 16</w:t>
      </w:r>
      <w:r>
        <w:rPr>
          <w:rFonts w:ascii="Gill Sans MT" w:hAnsi="Gill Sans MT" w:cs="Gill Sans MT"/>
        </w:rPr>
        <w:t xml:space="preserve"> a nivel interanual. De hecho, la variación interanual del </w:t>
      </w:r>
      <w:r w:rsidR="00516630">
        <w:rPr>
          <w:rFonts w:ascii="Gill Sans MT" w:hAnsi="Gill Sans MT" w:cs="Gill Sans MT"/>
        </w:rPr>
        <w:t>segundo</w:t>
      </w:r>
      <w:r>
        <w:rPr>
          <w:rFonts w:ascii="Gill Sans MT" w:hAnsi="Gill Sans MT" w:cs="Gill Sans MT"/>
        </w:rPr>
        <w:t xml:space="preserve"> trimestre es de 4</w:t>
      </w:r>
      <w:r w:rsidR="00516630">
        <w:rPr>
          <w:rFonts w:ascii="Gill Sans MT" w:hAnsi="Gill Sans MT" w:cs="Gill Sans MT"/>
        </w:rPr>
        <w:t>,8</w:t>
      </w:r>
      <w:r>
        <w:rPr>
          <w:rFonts w:ascii="Gill Sans MT" w:hAnsi="Gill Sans MT" w:cs="Gill Sans MT"/>
        </w:rPr>
        <w:t xml:space="preserve">%, la segunda subida más acusada del histórico del Índice Inmobiliario </w:t>
      </w:r>
      <w:hyperlink r:id="rId13" w:history="1">
        <w:proofErr w:type="spellStart"/>
        <w:r w:rsidR="00516630" w:rsidRPr="00516630">
          <w:rPr>
            <w:rStyle w:val="Hipervnculo"/>
            <w:rFonts w:ascii="Gill Sans MT" w:hAnsi="Gill Sans MT" w:cs="Arial"/>
          </w:rPr>
          <w:t>fotocasa</w:t>
        </w:r>
        <w:proofErr w:type="spellEnd"/>
      </w:hyperlink>
      <w:r>
        <w:rPr>
          <w:rFonts w:ascii="Gill Sans MT" w:hAnsi="Gill Sans MT" w:cs="Gill Sans MT"/>
        </w:rPr>
        <w:t>, que se remonta a 2006</w:t>
      </w:r>
      <w:r w:rsidR="00F040B1">
        <w:rPr>
          <w:rFonts w:ascii="Gill Sans MT" w:hAnsi="Gill Sans MT" w:cs="Gill Sans MT"/>
        </w:rPr>
        <w:t>.</w:t>
      </w:r>
      <w:r w:rsidR="00516630">
        <w:rPr>
          <w:rFonts w:ascii="Gill Sans MT" w:hAnsi="Gill Sans MT" w:cs="Gill Sans MT"/>
        </w:rPr>
        <w:t xml:space="preserve"> Fue el pasado mes de mayo de 2016 cuando la variación interanual registrada ha sido la más elevada hasta la fecha, en concreto el precio se incrementó un 5% respecto a mayo de 2015. </w:t>
      </w:r>
    </w:p>
    <w:p w:rsidR="00516630" w:rsidRDefault="00516630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516630" w:rsidRDefault="00516630" w:rsidP="00E85DC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Además, cabe destacar que el precio del alquiler lleva registrando incrementos positivos a nivel trimestral desde hace seis meses, desde enero de 2016, y a nivel interanual 16 meses consecutivos, en concreto desde marzo de 2015.</w:t>
      </w:r>
    </w:p>
    <w:p w:rsidR="00516630" w:rsidRDefault="00516630" w:rsidP="00516630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3160DD" w:rsidRDefault="001676FC" w:rsidP="0074318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Desde que alcanzó el precio máximo en mayo de 2007 (10,12 €/m</w:t>
      </w:r>
      <w:r w:rsidRPr="006148AE">
        <w:rPr>
          <w:rFonts w:ascii="Gill Sans MT" w:hAnsi="Gill Sans MT" w:cs="Gill Sans MT"/>
          <w:sz w:val="28"/>
          <w:szCs w:val="28"/>
          <w:vertAlign w:val="superscript"/>
        </w:rPr>
        <w:t>2</w:t>
      </w:r>
      <w:r>
        <w:rPr>
          <w:rFonts w:ascii="Gill Sans MT" w:hAnsi="Gill Sans MT" w:cs="Gill Sans MT"/>
        </w:rPr>
        <w:t xml:space="preserve"> al mes)</w:t>
      </w:r>
      <w:r w:rsidR="004A793E">
        <w:rPr>
          <w:rFonts w:ascii="Gill Sans MT" w:hAnsi="Gill Sans MT" w:cs="Gill Sans MT"/>
        </w:rPr>
        <w:t xml:space="preserve"> el precio de la vivienda lleva acumulada una caída del -</w:t>
      </w:r>
      <w:r w:rsidR="00B112CF">
        <w:rPr>
          <w:rFonts w:ascii="Gill Sans MT" w:hAnsi="Gill Sans MT" w:cs="Gill Sans MT"/>
        </w:rPr>
        <w:t>26,8</w:t>
      </w:r>
      <w:r w:rsidR="004A793E">
        <w:rPr>
          <w:rFonts w:ascii="Gill Sans MT" w:hAnsi="Gill Sans MT" w:cs="Gill Sans MT"/>
        </w:rPr>
        <w:t xml:space="preserve">%. </w:t>
      </w:r>
      <w:r w:rsidR="00195D23">
        <w:rPr>
          <w:rFonts w:ascii="Gill Sans MT" w:hAnsi="Gill Sans MT" w:cs="Gill Sans MT"/>
        </w:rPr>
        <w:t xml:space="preserve">En este sentido, </w:t>
      </w:r>
      <w:r w:rsidR="00B112CF">
        <w:rPr>
          <w:rFonts w:ascii="Gill Sans MT" w:hAnsi="Gill Sans MT" w:cs="Gill Sans MT"/>
        </w:rPr>
        <w:t>tres</w:t>
      </w:r>
      <w:r w:rsidR="00195D23">
        <w:rPr>
          <w:rFonts w:ascii="Gill Sans MT" w:hAnsi="Gill Sans MT" w:cs="Gill Sans MT"/>
        </w:rPr>
        <w:t xml:space="preserve"> comunidades autónomas registran caídas superiores al -30% desde que alcanzasen el precio máximo hace </w:t>
      </w:r>
      <w:r w:rsidR="003160DD">
        <w:rPr>
          <w:rFonts w:ascii="Gill Sans MT" w:hAnsi="Gill Sans MT" w:cs="Gill Sans MT"/>
        </w:rPr>
        <w:t>cinco</w:t>
      </w:r>
      <w:r w:rsidR="00195D23">
        <w:rPr>
          <w:rFonts w:ascii="Gill Sans MT" w:hAnsi="Gill Sans MT" w:cs="Gill Sans MT"/>
        </w:rPr>
        <w:t xml:space="preserve"> años. Así, Aragón es la comunidad que más ha visto descender el precio del alquiler (-</w:t>
      </w:r>
      <w:r w:rsidR="00B112CF">
        <w:rPr>
          <w:rFonts w:ascii="Gill Sans MT" w:hAnsi="Gill Sans MT" w:cs="Gill Sans MT"/>
        </w:rPr>
        <w:t>39,6</w:t>
      </w:r>
      <w:r w:rsidR="00195D23">
        <w:rPr>
          <w:rFonts w:ascii="Gill Sans MT" w:hAnsi="Gill Sans MT" w:cs="Gill Sans MT"/>
        </w:rPr>
        <w:t xml:space="preserve">%), seguida de </w:t>
      </w:r>
      <w:r w:rsidR="004A7B20">
        <w:rPr>
          <w:rFonts w:ascii="Gill Sans MT" w:hAnsi="Gill Sans MT" w:cs="Gill Sans MT"/>
        </w:rPr>
        <w:t>Castilla-La Mancha</w:t>
      </w:r>
      <w:r w:rsidR="00F3112B">
        <w:rPr>
          <w:rFonts w:ascii="Gill Sans MT" w:hAnsi="Gill Sans MT" w:cs="Gill Sans MT"/>
        </w:rPr>
        <w:t xml:space="preserve"> (-</w:t>
      </w:r>
      <w:r w:rsidR="004A7B20">
        <w:rPr>
          <w:rFonts w:ascii="Gill Sans MT" w:hAnsi="Gill Sans MT" w:cs="Gill Sans MT"/>
        </w:rPr>
        <w:t>35,</w:t>
      </w:r>
      <w:r w:rsidR="00B112CF">
        <w:rPr>
          <w:rFonts w:ascii="Gill Sans MT" w:hAnsi="Gill Sans MT" w:cs="Gill Sans MT"/>
        </w:rPr>
        <w:t xml:space="preserve">2%) y </w:t>
      </w:r>
      <w:r w:rsidR="004A7B20">
        <w:rPr>
          <w:rFonts w:ascii="Gill Sans MT" w:hAnsi="Gill Sans MT" w:cs="Gill Sans MT"/>
        </w:rPr>
        <w:t>Cantabria (-</w:t>
      </w:r>
      <w:r w:rsidR="00B112CF">
        <w:rPr>
          <w:rFonts w:ascii="Gill Sans MT" w:hAnsi="Gill Sans MT" w:cs="Gill Sans MT"/>
        </w:rPr>
        <w:t>33,7%).</w:t>
      </w:r>
    </w:p>
    <w:p w:rsidR="003160DD" w:rsidRDefault="003160DD" w:rsidP="0074318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B112CF" w:rsidRDefault="00B112CF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</w:p>
    <w:p w:rsidR="002C3676" w:rsidRDefault="002C3676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</w:p>
    <w:p w:rsidR="002C3676" w:rsidRDefault="002C3676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</w:p>
    <w:p w:rsidR="00B112CF" w:rsidRDefault="00B112CF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</w:p>
    <w:p w:rsidR="00B858BD" w:rsidRDefault="00276676" w:rsidP="00AD61CA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lastRenderedPageBreak/>
        <w:t>P</w:t>
      </w:r>
      <w:r w:rsidR="00F6702C">
        <w:rPr>
          <w:rFonts w:ascii="Gill Sans MT" w:hAnsi="Gill Sans MT" w:cs="Gill Sans MT"/>
        </w:rPr>
        <w:t>or</w:t>
      </w:r>
      <w:r w:rsidR="00773684">
        <w:rPr>
          <w:rFonts w:ascii="Gill Sans MT" w:hAnsi="Gill Sans MT" w:cs="Gill Sans MT"/>
        </w:rPr>
        <w:t xml:space="preserve"> </w:t>
      </w:r>
      <w:r w:rsidR="005F47D1" w:rsidRPr="00285FC7">
        <w:rPr>
          <w:rFonts w:ascii="Gill Sans MT" w:hAnsi="Gill Sans MT" w:cs="Gill Sans MT"/>
          <w:b/>
        </w:rPr>
        <w:t>C</w:t>
      </w:r>
      <w:r w:rsidR="00067161" w:rsidRPr="00A53EC3">
        <w:rPr>
          <w:rFonts w:ascii="Gill Sans MT" w:hAnsi="Gill Sans MT" w:cs="Gill Sans MT"/>
          <w:b/>
        </w:rPr>
        <w:t>omunidade</w:t>
      </w:r>
      <w:r w:rsidR="005F47D1">
        <w:rPr>
          <w:rFonts w:ascii="Gill Sans MT" w:hAnsi="Gill Sans MT" w:cs="Gill Sans MT"/>
          <w:b/>
        </w:rPr>
        <w:t>s Autónomas</w:t>
      </w:r>
      <w:r w:rsidR="00773684">
        <w:rPr>
          <w:rFonts w:ascii="Gill Sans MT" w:hAnsi="Gill Sans MT" w:cs="Gill Sans MT"/>
        </w:rPr>
        <w:t xml:space="preserve">, </w:t>
      </w:r>
      <w:r w:rsidR="00207763">
        <w:rPr>
          <w:rFonts w:ascii="Gill Sans MT" w:hAnsi="Gill Sans MT" w:cs="Gill Sans MT"/>
        </w:rPr>
        <w:t xml:space="preserve">en el </w:t>
      </w:r>
      <w:r w:rsidR="00B112CF">
        <w:rPr>
          <w:rFonts w:ascii="Gill Sans MT" w:hAnsi="Gill Sans MT" w:cs="Gill Sans MT"/>
        </w:rPr>
        <w:t>segundo</w:t>
      </w:r>
      <w:r w:rsidR="004A7B20">
        <w:rPr>
          <w:rFonts w:ascii="Gill Sans MT" w:hAnsi="Gill Sans MT" w:cs="Gill Sans MT"/>
        </w:rPr>
        <w:t xml:space="preserve"> trimestre del año</w:t>
      </w:r>
      <w:r w:rsidR="00AE6945">
        <w:rPr>
          <w:rFonts w:ascii="Gill Sans MT" w:hAnsi="Gill Sans MT" w:cs="Gill Sans MT"/>
        </w:rPr>
        <w:t xml:space="preserve"> se registran </w:t>
      </w:r>
      <w:r w:rsidR="004A7B20">
        <w:rPr>
          <w:rFonts w:ascii="Gill Sans MT" w:hAnsi="Gill Sans MT" w:cs="Gill Sans MT"/>
        </w:rPr>
        <w:t>1</w:t>
      </w:r>
      <w:r w:rsidR="00BD65B9">
        <w:rPr>
          <w:rFonts w:ascii="Gill Sans MT" w:hAnsi="Gill Sans MT" w:cs="Gill Sans MT"/>
        </w:rPr>
        <w:t>5</w:t>
      </w:r>
      <w:r w:rsidR="00C3144A">
        <w:rPr>
          <w:rFonts w:ascii="Gill Sans MT" w:hAnsi="Gill Sans MT" w:cs="Gill Sans MT"/>
        </w:rPr>
        <w:t xml:space="preserve"> increme</w:t>
      </w:r>
      <w:r w:rsidR="00294003">
        <w:rPr>
          <w:rFonts w:ascii="Gill Sans MT" w:hAnsi="Gill Sans MT" w:cs="Gill Sans MT"/>
        </w:rPr>
        <w:t xml:space="preserve">ntos en el precio del alquiler, con </w:t>
      </w:r>
      <w:r w:rsidR="00A4269A">
        <w:rPr>
          <w:rFonts w:ascii="Gill Sans MT" w:hAnsi="Gill Sans MT" w:cs="Gill Sans MT"/>
        </w:rPr>
        <w:t>subidas</w:t>
      </w:r>
      <w:r w:rsidR="00294003">
        <w:rPr>
          <w:rFonts w:ascii="Gill Sans MT" w:hAnsi="Gill Sans MT" w:cs="Gill Sans MT"/>
        </w:rPr>
        <w:t xml:space="preserve"> que van desde el </w:t>
      </w:r>
      <w:r w:rsidR="004A7B20">
        <w:rPr>
          <w:rFonts w:ascii="Gill Sans MT" w:hAnsi="Gill Sans MT" w:cs="Gill Sans MT"/>
        </w:rPr>
        <w:t>6</w:t>
      </w:r>
      <w:r w:rsidR="00BD65B9">
        <w:rPr>
          <w:rFonts w:ascii="Gill Sans MT" w:hAnsi="Gill Sans MT" w:cs="Gill Sans MT"/>
        </w:rPr>
        <w:t>,6</w:t>
      </w:r>
      <w:r w:rsidR="00FA7D79">
        <w:rPr>
          <w:rFonts w:ascii="Gill Sans MT" w:hAnsi="Gill Sans MT" w:cs="Gill Sans MT"/>
        </w:rPr>
        <w:t xml:space="preserve">% </w:t>
      </w:r>
      <w:r>
        <w:rPr>
          <w:rFonts w:ascii="Gill Sans MT" w:hAnsi="Gill Sans MT" w:cs="Gill Sans MT"/>
        </w:rPr>
        <w:t xml:space="preserve">de </w:t>
      </w:r>
      <w:r w:rsidR="004A7B20">
        <w:rPr>
          <w:rFonts w:ascii="Gill Sans MT" w:hAnsi="Gill Sans MT" w:cs="Gill Sans MT"/>
        </w:rPr>
        <w:t>Baleares al 0,</w:t>
      </w:r>
      <w:r w:rsidR="00CD7AFD">
        <w:rPr>
          <w:rFonts w:ascii="Gill Sans MT" w:hAnsi="Gill Sans MT" w:cs="Gill Sans MT"/>
        </w:rPr>
        <w:t>5</w:t>
      </w:r>
      <w:r w:rsidR="00294003">
        <w:rPr>
          <w:rFonts w:ascii="Gill Sans MT" w:hAnsi="Gill Sans MT" w:cs="Gill Sans MT"/>
        </w:rPr>
        <w:t xml:space="preserve">% de </w:t>
      </w:r>
      <w:r w:rsidR="00CD7AFD">
        <w:rPr>
          <w:rFonts w:ascii="Gill Sans MT" w:hAnsi="Gill Sans MT" w:cs="Gill Sans MT"/>
        </w:rPr>
        <w:t>Aragón y Cataluña</w:t>
      </w:r>
      <w:r>
        <w:rPr>
          <w:rFonts w:ascii="Gill Sans MT" w:hAnsi="Gill Sans MT" w:cs="Gill Sans MT"/>
        </w:rPr>
        <w:t>.</w:t>
      </w:r>
    </w:p>
    <w:p w:rsidR="0065222B" w:rsidRDefault="0065222B" w:rsidP="0065222B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</w:p>
    <w:p w:rsidR="005B2747" w:rsidRPr="005B2747" w:rsidRDefault="004A7B20" w:rsidP="005B274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                        </w:t>
      </w:r>
      <w:r w:rsidR="005B2747" w:rsidRPr="005B2747">
        <w:rPr>
          <w:rFonts w:ascii="Gill Sans MT" w:hAnsi="Gill Sans MT" w:cs="Gill Sans MT"/>
          <w:b/>
        </w:rPr>
        <w:t xml:space="preserve">Incrementos por CC.AA. en </w:t>
      </w:r>
      <w:r>
        <w:rPr>
          <w:rFonts w:ascii="Gill Sans MT" w:hAnsi="Gill Sans MT" w:cs="Gill Sans MT"/>
          <w:b/>
        </w:rPr>
        <w:t xml:space="preserve">el </w:t>
      </w:r>
      <w:r w:rsidR="00CD7AFD">
        <w:rPr>
          <w:rFonts w:ascii="Gill Sans MT" w:hAnsi="Gill Sans MT" w:cs="Gill Sans MT"/>
          <w:b/>
        </w:rPr>
        <w:t>segundo</w:t>
      </w:r>
      <w:r>
        <w:rPr>
          <w:rFonts w:ascii="Gill Sans MT" w:hAnsi="Gill Sans MT" w:cs="Gill Sans MT"/>
          <w:b/>
        </w:rPr>
        <w:t xml:space="preserve"> trimestre</w:t>
      </w:r>
    </w:p>
    <w:p w:rsidR="00294003" w:rsidRDefault="00294003" w:rsidP="00223B91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tbl>
      <w:tblPr>
        <w:tblW w:w="666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4"/>
      </w:tblGrid>
      <w:tr w:rsidR="008A3E5C" w:rsidRPr="000C4CDE" w:rsidTr="00B9095C">
        <w:trPr>
          <w:trHeight w:val="617"/>
        </w:trPr>
        <w:tc>
          <w:tcPr>
            <w:tcW w:w="6662" w:type="dxa"/>
            <w:gridSpan w:val="2"/>
            <w:shd w:val="clear" w:color="auto" w:fill="D2D9E8"/>
            <w:vAlign w:val="center"/>
          </w:tcPr>
          <w:p w:rsidR="008A3E5C" w:rsidRDefault="008A3E5C" w:rsidP="00B9095C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CC.AA.                                           </w:t>
            </w:r>
            <w:r w:rsidR="004A7B20">
              <w:rPr>
                <w:b/>
                <w:sz w:val="24"/>
                <w:szCs w:val="24"/>
              </w:rPr>
              <w:t>Incremento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A3E5C" w:rsidRPr="000C4CDE" w:rsidRDefault="008A3E5C" w:rsidP="00B9095C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4A7B20">
              <w:rPr>
                <w:b/>
                <w:sz w:val="24"/>
                <w:szCs w:val="24"/>
              </w:rPr>
              <w:t xml:space="preserve">                        </w:t>
            </w:r>
            <w:proofErr w:type="gramStart"/>
            <w:r w:rsidR="004A7B20">
              <w:rPr>
                <w:b/>
                <w:sz w:val="24"/>
                <w:szCs w:val="24"/>
              </w:rPr>
              <w:t>trimestral</w:t>
            </w:r>
            <w:proofErr w:type="gramEnd"/>
            <w:r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Baleares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6,6%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Región de Murcia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6,1%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Castilla y León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3,9%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proofErr w:type="spellStart"/>
            <w:r w:rsidRPr="00CD7AFD">
              <w:rPr>
                <w:rFonts w:ascii="Calibri" w:hAnsi="Calibri"/>
                <w:color w:val="000000"/>
              </w:rPr>
              <w:t>Comunitat</w:t>
            </w:r>
            <w:proofErr w:type="spellEnd"/>
            <w:r w:rsidRPr="00CD7AFD">
              <w:rPr>
                <w:rFonts w:ascii="Calibri" w:hAnsi="Calibri"/>
                <w:color w:val="000000"/>
              </w:rPr>
              <w:t xml:space="preserve"> Valenciana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3,7%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Andalucía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3,1%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Asturias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3,0%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Madrid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2,8%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La Rioja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2,8%</w:t>
            </w:r>
          </w:p>
        </w:tc>
      </w:tr>
      <w:tr w:rsidR="00CD7AFD" w:rsidTr="00B9095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Cantabria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2,5%</w:t>
            </w:r>
          </w:p>
        </w:tc>
      </w:tr>
      <w:tr w:rsidR="00CD7AFD" w:rsidTr="00FB37C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Extremadura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2,2%</w:t>
            </w:r>
          </w:p>
        </w:tc>
      </w:tr>
      <w:tr w:rsidR="00CD7AFD" w:rsidTr="00FB37C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Canarias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2,1%</w:t>
            </w:r>
          </w:p>
        </w:tc>
      </w:tr>
      <w:tr w:rsidR="00CD7AFD" w:rsidTr="00E0063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Galicia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2,1%</w:t>
            </w:r>
          </w:p>
        </w:tc>
      </w:tr>
      <w:tr w:rsidR="00CD7AFD" w:rsidTr="00E0063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Castilla-La Mancha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0,6%</w:t>
            </w:r>
          </w:p>
        </w:tc>
      </w:tr>
      <w:tr w:rsidR="00CD7AFD" w:rsidTr="00E0063C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Aragón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0,5%</w:t>
            </w:r>
          </w:p>
        </w:tc>
      </w:tr>
      <w:tr w:rsidR="00CD7AFD" w:rsidTr="00E0063C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Cataluña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0,5%</w:t>
            </w:r>
          </w:p>
        </w:tc>
      </w:tr>
    </w:tbl>
    <w:p w:rsidR="004A7B20" w:rsidRPr="00111CD4" w:rsidRDefault="00CD7AFD" w:rsidP="004A7B20">
      <w:pPr>
        <w:autoSpaceDE w:val="0"/>
        <w:autoSpaceDN w:val="0"/>
        <w:adjustRightInd w:val="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Cs w:val="20"/>
        </w:rPr>
        <w:t xml:space="preserve">                                                          </w:t>
      </w:r>
      <w:r w:rsidR="004A7B20">
        <w:rPr>
          <w:rFonts w:ascii="Gill Sans MT" w:hAnsi="Gill Sans MT" w:cs="Gill Sans MT"/>
          <w:szCs w:val="20"/>
        </w:rPr>
        <w:t>F</w:t>
      </w:r>
      <w:r w:rsidR="004A7B20" w:rsidRPr="00AD61CA">
        <w:rPr>
          <w:rFonts w:ascii="Gill Sans MT" w:hAnsi="Gill Sans MT" w:cs="Gill Sans MT"/>
          <w:szCs w:val="20"/>
        </w:rPr>
        <w:t xml:space="preserve">uente: Índice Inmobiliario </w:t>
      </w:r>
      <w:hyperlink r:id="rId14" w:history="1">
        <w:proofErr w:type="spellStart"/>
        <w:r w:rsidR="004A7B20" w:rsidRPr="00AD61CA">
          <w:rPr>
            <w:rStyle w:val="Hipervnculo"/>
            <w:rFonts w:ascii="Gill Sans MT" w:hAnsi="Gill Sans MT" w:cs="Gill Sans MT"/>
            <w:szCs w:val="20"/>
          </w:rPr>
          <w:t>fotocasa</w:t>
        </w:r>
        <w:proofErr w:type="spellEnd"/>
      </w:hyperlink>
    </w:p>
    <w:p w:rsidR="00AD61CA" w:rsidRDefault="00AD61CA" w:rsidP="00AD61CA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CD7AFD" w:rsidRDefault="00CD7AFD" w:rsidP="00CD7AF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4B77C4" w:rsidRDefault="00FA7D79" w:rsidP="00CD7AF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el otro extremo, </w:t>
      </w:r>
      <w:r w:rsidR="00CD7AFD">
        <w:rPr>
          <w:rFonts w:ascii="Gill Sans MT" w:hAnsi="Gill Sans MT" w:cs="Gill Sans MT"/>
        </w:rPr>
        <w:t>dos</w:t>
      </w:r>
      <w:r w:rsidR="00294003">
        <w:rPr>
          <w:rFonts w:ascii="Gill Sans MT" w:hAnsi="Gill Sans MT" w:cs="Gill Sans MT"/>
        </w:rPr>
        <w:t xml:space="preserve"> comunidades descienden el precio del alquiler en </w:t>
      </w:r>
      <w:r w:rsidR="004A7B20">
        <w:rPr>
          <w:rFonts w:ascii="Gill Sans MT" w:hAnsi="Gill Sans MT" w:cs="Gill Sans MT"/>
        </w:rPr>
        <w:t xml:space="preserve">el </w:t>
      </w:r>
      <w:r w:rsidR="00CD7AFD">
        <w:rPr>
          <w:rFonts w:ascii="Gill Sans MT" w:hAnsi="Gill Sans MT" w:cs="Gill Sans MT"/>
        </w:rPr>
        <w:t>segundo</w:t>
      </w:r>
      <w:r w:rsidR="004A7B20">
        <w:rPr>
          <w:rFonts w:ascii="Gill Sans MT" w:hAnsi="Gill Sans MT" w:cs="Gill Sans MT"/>
        </w:rPr>
        <w:t xml:space="preserve"> trimestre</w:t>
      </w:r>
      <w:r w:rsidR="00294003">
        <w:rPr>
          <w:rFonts w:ascii="Gill Sans MT" w:hAnsi="Gill Sans MT" w:cs="Gill Sans MT"/>
        </w:rPr>
        <w:t>.</w:t>
      </w:r>
      <w:r w:rsidR="00276676">
        <w:rPr>
          <w:rFonts w:ascii="Gill Sans MT" w:hAnsi="Gill Sans MT" w:cs="Gill Sans MT"/>
        </w:rPr>
        <w:t xml:space="preserve"> </w:t>
      </w:r>
    </w:p>
    <w:p w:rsidR="00CD7AFD" w:rsidRDefault="00CD7AFD" w:rsidP="00CD7AF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AD61CA" w:rsidRDefault="004B77C4" w:rsidP="004B77C4">
      <w:pPr>
        <w:autoSpaceDE w:val="0"/>
        <w:autoSpaceDN w:val="0"/>
        <w:adjustRightInd w:val="0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</w:rPr>
        <w:t xml:space="preserve">                            </w:t>
      </w:r>
      <w:r>
        <w:rPr>
          <w:rFonts w:ascii="Gill Sans MT" w:hAnsi="Gill Sans MT" w:cs="Gill Sans MT"/>
          <w:b/>
        </w:rPr>
        <w:t>Descensos</w:t>
      </w:r>
      <w:r w:rsidRPr="005B2747">
        <w:rPr>
          <w:rFonts w:ascii="Gill Sans MT" w:hAnsi="Gill Sans MT" w:cs="Gill Sans MT"/>
          <w:b/>
        </w:rPr>
        <w:t xml:space="preserve"> por CC.AA. en </w:t>
      </w:r>
      <w:r w:rsidR="00854F2A">
        <w:rPr>
          <w:rFonts w:ascii="Gill Sans MT" w:hAnsi="Gill Sans MT" w:cs="Gill Sans MT"/>
          <w:b/>
        </w:rPr>
        <w:t xml:space="preserve">el </w:t>
      </w:r>
      <w:r w:rsidR="00CD7AFD">
        <w:rPr>
          <w:rFonts w:ascii="Gill Sans MT" w:hAnsi="Gill Sans MT" w:cs="Gill Sans MT"/>
          <w:b/>
        </w:rPr>
        <w:t>segundo</w:t>
      </w:r>
      <w:r w:rsidR="00854F2A">
        <w:rPr>
          <w:rFonts w:ascii="Gill Sans MT" w:hAnsi="Gill Sans MT" w:cs="Gill Sans MT"/>
          <w:b/>
        </w:rPr>
        <w:t xml:space="preserve"> trimestre</w:t>
      </w:r>
    </w:p>
    <w:p w:rsidR="00111CD4" w:rsidRDefault="00AD61CA" w:rsidP="00AD61CA">
      <w:pPr>
        <w:autoSpaceDE w:val="0"/>
        <w:autoSpaceDN w:val="0"/>
        <w:adjustRightInd w:val="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</w:p>
    <w:tbl>
      <w:tblPr>
        <w:tblW w:w="666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4"/>
      </w:tblGrid>
      <w:tr w:rsidR="00111CD4" w:rsidRPr="000C4CDE" w:rsidTr="00723EBE">
        <w:trPr>
          <w:trHeight w:val="617"/>
        </w:trPr>
        <w:tc>
          <w:tcPr>
            <w:tcW w:w="6662" w:type="dxa"/>
            <w:gridSpan w:val="2"/>
            <w:shd w:val="clear" w:color="auto" w:fill="D2D9E8"/>
            <w:vAlign w:val="center"/>
          </w:tcPr>
          <w:p w:rsidR="00111CD4" w:rsidRDefault="00111CD4" w:rsidP="00723EBE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CC.AA.                                           Descenso </w:t>
            </w:r>
          </w:p>
          <w:p w:rsidR="00111CD4" w:rsidRPr="000C4CDE" w:rsidRDefault="00111CD4" w:rsidP="00854F2A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54F2A">
              <w:rPr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="00854F2A">
              <w:rPr>
                <w:b/>
                <w:sz w:val="24"/>
                <w:szCs w:val="24"/>
              </w:rPr>
              <w:t>trimestral</w:t>
            </w:r>
            <w:proofErr w:type="gramEnd"/>
            <w:r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CD7AFD" w:rsidTr="00723EBE">
        <w:trPr>
          <w:trHeight w:val="22"/>
        </w:trPr>
        <w:tc>
          <w:tcPr>
            <w:tcW w:w="4678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Navarra</w:t>
            </w:r>
          </w:p>
        </w:tc>
        <w:tc>
          <w:tcPr>
            <w:tcW w:w="1984" w:type="dxa"/>
            <w:shd w:val="clear" w:color="auto" w:fill="E9ECF5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FF0000"/>
              </w:rPr>
            </w:pPr>
            <w:r w:rsidRPr="00CD7AFD">
              <w:rPr>
                <w:rFonts w:ascii="Calibri" w:hAnsi="Calibri"/>
                <w:color w:val="FF0000"/>
              </w:rPr>
              <w:t>-0,1%</w:t>
            </w:r>
          </w:p>
        </w:tc>
      </w:tr>
      <w:tr w:rsidR="00CD7AFD" w:rsidTr="00723EBE">
        <w:trPr>
          <w:trHeight w:val="22"/>
        </w:trPr>
        <w:tc>
          <w:tcPr>
            <w:tcW w:w="4678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000000"/>
              </w:rPr>
            </w:pPr>
            <w:r w:rsidRPr="00CD7AFD">
              <w:rPr>
                <w:rFonts w:ascii="Calibri" w:hAnsi="Calibri"/>
                <w:color w:val="000000"/>
              </w:rPr>
              <w:t>País Vasco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7AFD" w:rsidRPr="00CD7AFD" w:rsidRDefault="00CD7AFD" w:rsidP="00CD7AFD">
            <w:pPr>
              <w:rPr>
                <w:rFonts w:ascii="Calibri" w:hAnsi="Calibri"/>
                <w:color w:val="FF0000"/>
              </w:rPr>
            </w:pPr>
            <w:r w:rsidRPr="00CD7AFD">
              <w:rPr>
                <w:rFonts w:ascii="Calibri" w:hAnsi="Calibri"/>
                <w:color w:val="FF0000"/>
              </w:rPr>
              <w:t>-0,2%</w:t>
            </w:r>
          </w:p>
        </w:tc>
      </w:tr>
    </w:tbl>
    <w:p w:rsidR="00AD61CA" w:rsidRPr="00111CD4" w:rsidRDefault="00AD61CA" w:rsidP="00AD61CA">
      <w:pPr>
        <w:autoSpaceDE w:val="0"/>
        <w:autoSpaceDN w:val="0"/>
        <w:adjustRightInd w:val="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ab/>
      </w:r>
      <w:r w:rsidR="00111CD4">
        <w:rPr>
          <w:rFonts w:ascii="Gill Sans MT" w:hAnsi="Gill Sans MT" w:cs="Gill Sans MT"/>
          <w:sz w:val="20"/>
          <w:szCs w:val="20"/>
        </w:rPr>
        <w:t xml:space="preserve">                                                         </w:t>
      </w:r>
      <w:r w:rsidR="00111CD4">
        <w:rPr>
          <w:rFonts w:ascii="Gill Sans MT" w:hAnsi="Gill Sans MT" w:cs="Gill Sans MT"/>
          <w:szCs w:val="20"/>
        </w:rPr>
        <w:t>F</w:t>
      </w:r>
      <w:r w:rsidRPr="00AD61CA">
        <w:rPr>
          <w:rFonts w:ascii="Gill Sans MT" w:hAnsi="Gill Sans MT" w:cs="Gill Sans MT"/>
          <w:szCs w:val="20"/>
        </w:rPr>
        <w:t xml:space="preserve">uente: Índice Inmobiliario </w:t>
      </w:r>
      <w:hyperlink r:id="rId15" w:history="1">
        <w:proofErr w:type="spellStart"/>
        <w:r w:rsidRPr="00AD61CA">
          <w:rPr>
            <w:rStyle w:val="Hipervnculo"/>
            <w:rFonts w:ascii="Gill Sans MT" w:hAnsi="Gill Sans MT" w:cs="Gill Sans MT"/>
            <w:szCs w:val="20"/>
          </w:rPr>
          <w:t>fotocasa</w:t>
        </w:r>
        <w:proofErr w:type="spellEnd"/>
      </w:hyperlink>
    </w:p>
    <w:p w:rsidR="00AD61CA" w:rsidRDefault="00AD61CA" w:rsidP="00086243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CD7AFD" w:rsidRDefault="00CD7AFD" w:rsidP="00FD21A1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315473" w:rsidRDefault="00A53EC3" w:rsidP="00FD21A1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A53EC3">
        <w:rPr>
          <w:rFonts w:ascii="Gill Sans MT" w:hAnsi="Gill Sans MT" w:cs="Gill Sans MT"/>
        </w:rPr>
        <w:t>En cuanto a</w:t>
      </w:r>
      <w:r w:rsidR="00F6702C">
        <w:rPr>
          <w:rFonts w:ascii="Gill Sans MT" w:hAnsi="Gill Sans MT" w:cs="Gill Sans MT"/>
        </w:rPr>
        <w:t>l ranking de</w:t>
      </w:r>
      <w:r w:rsidRPr="00A53EC3">
        <w:rPr>
          <w:rFonts w:ascii="Gill Sans MT" w:hAnsi="Gill Sans MT" w:cs="Gill Sans MT"/>
        </w:rPr>
        <w:t xml:space="preserve"> precios, </w:t>
      </w:r>
      <w:r w:rsidR="00854F2A">
        <w:rPr>
          <w:rFonts w:ascii="Gill Sans MT" w:hAnsi="Gill Sans MT" w:cs="Gill Sans MT"/>
        </w:rPr>
        <w:t xml:space="preserve">por primera vez en los últimos años </w:t>
      </w:r>
      <w:r w:rsidR="00CD7AFD">
        <w:rPr>
          <w:rFonts w:ascii="Gill Sans MT" w:hAnsi="Gill Sans MT" w:cs="Gill Sans MT"/>
        </w:rPr>
        <w:t>Madrid</w:t>
      </w:r>
      <w:r w:rsidR="00854F2A">
        <w:rPr>
          <w:rFonts w:ascii="Gill Sans MT" w:hAnsi="Gill Sans MT" w:cs="Gill Sans MT"/>
        </w:rPr>
        <w:t xml:space="preserve"> desbanca al País Vasco</w:t>
      </w:r>
      <w:r w:rsidR="00CD7AFD">
        <w:rPr>
          <w:rFonts w:ascii="Gill Sans MT" w:hAnsi="Gill Sans MT" w:cs="Gill Sans MT"/>
        </w:rPr>
        <w:t xml:space="preserve"> y Cataluña</w:t>
      </w:r>
      <w:r w:rsidR="00854F2A">
        <w:rPr>
          <w:rFonts w:ascii="Gill Sans MT" w:hAnsi="Gill Sans MT" w:cs="Gill Sans MT"/>
        </w:rPr>
        <w:t xml:space="preserve"> como </w:t>
      </w:r>
      <w:r w:rsidR="00FD21A1">
        <w:rPr>
          <w:rFonts w:ascii="Gill Sans MT" w:hAnsi="Gill Sans MT" w:cs="Gill Sans MT"/>
        </w:rPr>
        <w:t xml:space="preserve">la comunidad más cara para alquilar una vivienda. En concreto el precio en </w:t>
      </w:r>
      <w:r w:rsidR="00CD7AFD">
        <w:rPr>
          <w:rFonts w:ascii="Gill Sans MT" w:hAnsi="Gill Sans MT" w:cs="Gill Sans MT"/>
        </w:rPr>
        <w:t>la Comunidad de Madrid</w:t>
      </w:r>
      <w:r w:rsidR="00FD21A1">
        <w:rPr>
          <w:rFonts w:ascii="Gill Sans MT" w:hAnsi="Gill Sans MT" w:cs="Gill Sans MT"/>
        </w:rPr>
        <w:t xml:space="preserve"> se sitúa en </w:t>
      </w:r>
      <w:r w:rsidR="00CD7AFD">
        <w:rPr>
          <w:rFonts w:ascii="Gill Sans MT" w:hAnsi="Gill Sans MT" w:cs="Gill Sans MT"/>
        </w:rPr>
        <w:t>junio en 10,36</w:t>
      </w:r>
      <w:r w:rsidR="00FD21A1">
        <w:rPr>
          <w:rFonts w:ascii="Gill Sans MT" w:hAnsi="Gill Sans MT" w:cs="Gill Sans MT"/>
        </w:rPr>
        <w:t xml:space="preserve"> </w:t>
      </w:r>
      <w:r w:rsidR="00FD21A1">
        <w:rPr>
          <w:rFonts w:ascii="Gill Sans MT" w:hAnsi="Gill Sans MT" w:cs="Arial"/>
        </w:rPr>
        <w:t>€/</w:t>
      </w:r>
      <w:r w:rsidR="00FD21A1" w:rsidRPr="00A53EC3">
        <w:rPr>
          <w:rFonts w:ascii="Gill Sans MT" w:hAnsi="Gill Sans MT" w:cs="Arial"/>
        </w:rPr>
        <w:t>m</w:t>
      </w:r>
      <w:r w:rsidR="00FD21A1" w:rsidRPr="00A53EC3">
        <w:rPr>
          <w:rFonts w:ascii="Gill Sans MT" w:hAnsi="Gill Sans MT" w:cs="Arial"/>
          <w:vertAlign w:val="superscript"/>
        </w:rPr>
        <w:t>2</w:t>
      </w:r>
      <w:r w:rsidR="00FD21A1" w:rsidRPr="00C30D37">
        <w:rPr>
          <w:rFonts w:ascii="Gill Sans MT" w:hAnsi="Gill Sans MT" w:cs="Gill Sans MT"/>
        </w:rPr>
        <w:t xml:space="preserve"> </w:t>
      </w:r>
      <w:r w:rsidR="00FD21A1">
        <w:rPr>
          <w:rFonts w:ascii="Gill Sans MT" w:hAnsi="Gill Sans MT" w:cs="Gill Sans MT"/>
        </w:rPr>
        <w:t xml:space="preserve">al mes, seguido </w:t>
      </w:r>
      <w:r w:rsidR="00CD7AFD">
        <w:rPr>
          <w:rFonts w:ascii="Gill Sans MT" w:hAnsi="Gill Sans MT" w:cs="Gill Sans MT"/>
        </w:rPr>
        <w:t>de Cataluña</w:t>
      </w:r>
      <w:r w:rsidR="00FD21A1">
        <w:rPr>
          <w:rFonts w:ascii="Gill Sans MT" w:hAnsi="Gill Sans MT" w:cs="Gill Sans MT"/>
        </w:rPr>
        <w:t xml:space="preserve"> (10,</w:t>
      </w:r>
      <w:r w:rsidR="00CD7AFD">
        <w:rPr>
          <w:rFonts w:ascii="Gill Sans MT" w:hAnsi="Gill Sans MT" w:cs="Gill Sans MT"/>
        </w:rPr>
        <w:t>24</w:t>
      </w:r>
      <w:r w:rsidR="00FD21A1">
        <w:rPr>
          <w:rFonts w:ascii="Gill Sans MT" w:hAnsi="Gill Sans MT" w:cs="Gill Sans MT"/>
        </w:rPr>
        <w:t xml:space="preserve"> </w:t>
      </w:r>
      <w:r w:rsidR="00FD21A1">
        <w:rPr>
          <w:rFonts w:ascii="Gill Sans MT" w:hAnsi="Gill Sans MT" w:cs="Arial"/>
        </w:rPr>
        <w:t>€/</w:t>
      </w:r>
      <w:r w:rsidR="00FD21A1" w:rsidRPr="00A53EC3">
        <w:rPr>
          <w:rFonts w:ascii="Gill Sans MT" w:hAnsi="Gill Sans MT" w:cs="Arial"/>
        </w:rPr>
        <w:t>m</w:t>
      </w:r>
      <w:r w:rsidR="00FD21A1" w:rsidRPr="00A53EC3">
        <w:rPr>
          <w:rFonts w:ascii="Gill Sans MT" w:hAnsi="Gill Sans MT" w:cs="Arial"/>
          <w:vertAlign w:val="superscript"/>
        </w:rPr>
        <w:t>2</w:t>
      </w:r>
      <w:r w:rsidR="00FD21A1" w:rsidRPr="00C30D37">
        <w:rPr>
          <w:rFonts w:ascii="Gill Sans MT" w:hAnsi="Gill Sans MT" w:cs="Gill Sans MT"/>
        </w:rPr>
        <w:t xml:space="preserve"> </w:t>
      </w:r>
      <w:r w:rsidR="00CD7AFD">
        <w:rPr>
          <w:rFonts w:ascii="Gill Sans MT" w:hAnsi="Gill Sans MT" w:cs="Gill Sans MT"/>
        </w:rPr>
        <w:t xml:space="preserve">al mes) y País Vasco </w:t>
      </w:r>
      <w:r w:rsidR="00FD21A1">
        <w:rPr>
          <w:rFonts w:ascii="Gill Sans MT" w:hAnsi="Gill Sans MT" w:cs="Gill Sans MT"/>
        </w:rPr>
        <w:t>(10,</w:t>
      </w:r>
      <w:r w:rsidR="00CD7AFD">
        <w:rPr>
          <w:rFonts w:ascii="Gill Sans MT" w:hAnsi="Gill Sans MT" w:cs="Gill Sans MT"/>
        </w:rPr>
        <w:t xml:space="preserve">16 </w:t>
      </w:r>
      <w:r w:rsidR="00FD21A1">
        <w:rPr>
          <w:rFonts w:ascii="Gill Sans MT" w:hAnsi="Gill Sans MT" w:cs="Arial"/>
        </w:rPr>
        <w:t>€/</w:t>
      </w:r>
      <w:r w:rsidR="00FD21A1" w:rsidRPr="00A53EC3">
        <w:rPr>
          <w:rFonts w:ascii="Gill Sans MT" w:hAnsi="Gill Sans MT" w:cs="Arial"/>
        </w:rPr>
        <w:t>m</w:t>
      </w:r>
      <w:r w:rsidR="00FD21A1" w:rsidRPr="00A53EC3">
        <w:rPr>
          <w:rFonts w:ascii="Gill Sans MT" w:hAnsi="Gill Sans MT" w:cs="Arial"/>
          <w:vertAlign w:val="superscript"/>
        </w:rPr>
        <w:t>2</w:t>
      </w:r>
      <w:r w:rsidR="00FD21A1" w:rsidRPr="00C30D37">
        <w:rPr>
          <w:rFonts w:ascii="Gill Sans MT" w:hAnsi="Gill Sans MT" w:cs="Gill Sans MT"/>
        </w:rPr>
        <w:t xml:space="preserve"> </w:t>
      </w:r>
      <w:r w:rsidR="00FD21A1">
        <w:rPr>
          <w:rFonts w:ascii="Gill Sans MT" w:hAnsi="Gill Sans MT" w:cs="Gill Sans MT"/>
        </w:rPr>
        <w:t xml:space="preserve">al mes). </w:t>
      </w:r>
      <w:r w:rsidR="006259E1">
        <w:rPr>
          <w:rFonts w:ascii="Gill Sans MT" w:hAnsi="Gill Sans MT" w:cs="Gill Sans MT"/>
        </w:rPr>
        <w:t>En el lado opuesto</w:t>
      </w:r>
      <w:r w:rsidR="0092545A">
        <w:rPr>
          <w:rFonts w:ascii="Gill Sans MT" w:hAnsi="Gill Sans MT" w:cs="Gill Sans MT"/>
        </w:rPr>
        <w:t>,</w:t>
      </w:r>
      <w:r w:rsidRPr="00411541">
        <w:rPr>
          <w:rFonts w:ascii="Gill Sans MT" w:hAnsi="Gill Sans MT" w:cs="Gill Sans MT"/>
        </w:rPr>
        <w:t xml:space="preserve"> </w:t>
      </w:r>
      <w:r w:rsidR="006971B8">
        <w:rPr>
          <w:rFonts w:ascii="Gill Sans MT" w:hAnsi="Gill Sans MT" w:cs="Gill Sans MT"/>
        </w:rPr>
        <w:t>Extremadura</w:t>
      </w:r>
      <w:r w:rsidR="00626700" w:rsidRPr="00411541">
        <w:rPr>
          <w:rFonts w:ascii="Gill Sans MT" w:hAnsi="Gill Sans MT" w:cs="Gill Sans MT"/>
        </w:rPr>
        <w:t xml:space="preserve"> </w:t>
      </w:r>
      <w:r w:rsidR="0049045A" w:rsidRPr="00411541">
        <w:rPr>
          <w:rFonts w:ascii="Gill Sans MT" w:hAnsi="Gill Sans MT" w:cs="Gill Sans MT"/>
        </w:rPr>
        <w:t>(</w:t>
      </w:r>
      <w:r w:rsidR="006259E1">
        <w:rPr>
          <w:rFonts w:ascii="Gill Sans MT" w:hAnsi="Gill Sans MT" w:cs="Gill Sans MT"/>
        </w:rPr>
        <w:t>4,</w:t>
      </w:r>
      <w:r w:rsidR="00CD7AFD">
        <w:rPr>
          <w:rFonts w:ascii="Gill Sans MT" w:hAnsi="Gill Sans MT" w:cs="Gill Sans MT"/>
        </w:rPr>
        <w:t>5</w:t>
      </w:r>
      <w:r w:rsidR="00FD21A1">
        <w:rPr>
          <w:rFonts w:ascii="Gill Sans MT" w:hAnsi="Gill Sans MT" w:cs="Gill Sans MT"/>
        </w:rPr>
        <w:t>6</w:t>
      </w:r>
      <w:r w:rsidR="0092545A">
        <w:rPr>
          <w:rFonts w:ascii="Gill Sans MT" w:hAnsi="Gill Sans MT" w:cs="Gill Sans MT"/>
        </w:rPr>
        <w:t xml:space="preserve"> </w:t>
      </w:r>
      <w:r w:rsidR="00324347">
        <w:rPr>
          <w:rFonts w:ascii="Gill Sans MT" w:hAnsi="Gill Sans MT" w:cs="Arial"/>
        </w:rPr>
        <w:t>€/</w:t>
      </w:r>
      <w:r w:rsidR="0049045A" w:rsidRPr="00411541">
        <w:rPr>
          <w:rFonts w:ascii="Gill Sans MT" w:hAnsi="Gill Sans MT" w:cs="Arial"/>
        </w:rPr>
        <w:t>m</w:t>
      </w:r>
      <w:r w:rsidR="0049045A" w:rsidRPr="00411541">
        <w:rPr>
          <w:rFonts w:ascii="Gill Sans MT" w:hAnsi="Gill Sans MT" w:cs="Arial"/>
          <w:vertAlign w:val="superscript"/>
        </w:rPr>
        <w:t>2</w:t>
      </w:r>
      <w:r w:rsidR="00C30D37">
        <w:rPr>
          <w:rFonts w:ascii="Gill Sans MT" w:hAnsi="Gill Sans MT" w:cs="Gill Sans MT"/>
        </w:rPr>
        <w:t xml:space="preserve"> al mes)</w:t>
      </w:r>
      <w:r w:rsidRPr="00411541">
        <w:rPr>
          <w:rFonts w:ascii="Gill Sans MT" w:hAnsi="Gill Sans MT" w:cs="Gill Sans MT"/>
        </w:rPr>
        <w:t xml:space="preserve"> y </w:t>
      </w:r>
      <w:r w:rsidR="00626700" w:rsidRPr="00411541">
        <w:rPr>
          <w:rFonts w:ascii="Gill Sans MT" w:hAnsi="Gill Sans MT" w:cs="Gill Sans MT"/>
        </w:rPr>
        <w:t>Castilla</w:t>
      </w:r>
      <w:r w:rsidR="00626700">
        <w:rPr>
          <w:rFonts w:ascii="Gill Sans MT" w:hAnsi="Gill Sans MT" w:cs="Gill Sans MT"/>
        </w:rPr>
        <w:t>-</w:t>
      </w:r>
      <w:r w:rsidR="00626700" w:rsidRPr="00411541">
        <w:rPr>
          <w:rFonts w:ascii="Gill Sans MT" w:hAnsi="Gill Sans MT" w:cs="Gill Sans MT"/>
        </w:rPr>
        <w:t xml:space="preserve">La Mancha </w:t>
      </w:r>
      <w:r w:rsidR="0049045A" w:rsidRPr="00411541">
        <w:rPr>
          <w:rFonts w:ascii="Gill Sans MT" w:hAnsi="Gill Sans MT" w:cs="Gill Sans MT"/>
        </w:rPr>
        <w:t>(</w:t>
      </w:r>
      <w:r w:rsidR="007678B9">
        <w:rPr>
          <w:rFonts w:ascii="Gill Sans MT" w:hAnsi="Gill Sans MT" w:cs="Gill Sans MT"/>
        </w:rPr>
        <w:t>4,</w:t>
      </w:r>
      <w:r w:rsidR="00111CD4">
        <w:rPr>
          <w:rFonts w:ascii="Gill Sans MT" w:hAnsi="Gill Sans MT" w:cs="Gill Sans MT"/>
        </w:rPr>
        <w:t>6</w:t>
      </w:r>
      <w:r w:rsidR="00CD7AFD">
        <w:rPr>
          <w:rFonts w:ascii="Gill Sans MT" w:hAnsi="Gill Sans MT" w:cs="Gill Sans MT"/>
        </w:rPr>
        <w:t>9</w:t>
      </w:r>
      <w:r w:rsidR="0092545A">
        <w:rPr>
          <w:rFonts w:ascii="Gill Sans MT" w:hAnsi="Gill Sans MT" w:cs="Gill Sans MT"/>
        </w:rPr>
        <w:t xml:space="preserve"> </w:t>
      </w:r>
      <w:r w:rsidR="00324347">
        <w:rPr>
          <w:rFonts w:ascii="Gill Sans MT" w:hAnsi="Gill Sans MT" w:cs="Arial"/>
        </w:rPr>
        <w:t>€/</w:t>
      </w:r>
      <w:r w:rsidR="0049045A" w:rsidRPr="00411541">
        <w:rPr>
          <w:rFonts w:ascii="Gill Sans MT" w:hAnsi="Gill Sans MT" w:cs="Arial"/>
        </w:rPr>
        <w:t>m</w:t>
      </w:r>
      <w:r w:rsidR="0049045A" w:rsidRPr="00411541">
        <w:rPr>
          <w:rFonts w:ascii="Gill Sans MT" w:hAnsi="Gill Sans MT" w:cs="Arial"/>
          <w:vertAlign w:val="superscript"/>
        </w:rPr>
        <w:t>2</w:t>
      </w:r>
      <w:r w:rsidR="00C30D37">
        <w:rPr>
          <w:rFonts w:ascii="Gill Sans MT" w:hAnsi="Gill Sans MT" w:cs="Gill Sans MT"/>
        </w:rPr>
        <w:t xml:space="preserve"> al mes)</w:t>
      </w:r>
      <w:r w:rsidR="00CD1CD6">
        <w:rPr>
          <w:rFonts w:ascii="Gill Sans MT" w:hAnsi="Gill Sans MT" w:cs="Gill Sans MT"/>
        </w:rPr>
        <w:t xml:space="preserve"> </w:t>
      </w:r>
      <w:r w:rsidRPr="00411541">
        <w:rPr>
          <w:rFonts w:ascii="Gill Sans MT" w:hAnsi="Gill Sans MT" w:cs="Gill Sans MT"/>
        </w:rPr>
        <w:t xml:space="preserve">son las </w:t>
      </w:r>
      <w:r w:rsidR="00D93FFC">
        <w:rPr>
          <w:rFonts w:ascii="Gill Sans MT" w:hAnsi="Gill Sans MT" w:cs="Gill Sans MT"/>
        </w:rPr>
        <w:t>dos</w:t>
      </w:r>
      <w:r w:rsidRPr="00411541">
        <w:rPr>
          <w:rFonts w:ascii="Gill Sans MT" w:hAnsi="Gill Sans MT" w:cs="Gill Sans MT"/>
        </w:rPr>
        <w:t xml:space="preserve"> comunidades </w:t>
      </w:r>
      <w:r w:rsidR="001128A4">
        <w:rPr>
          <w:rFonts w:ascii="Gill Sans MT" w:hAnsi="Gill Sans MT" w:cs="Gill Sans MT"/>
        </w:rPr>
        <w:t>con los precios de</w:t>
      </w:r>
      <w:r w:rsidR="0049045A" w:rsidRPr="00411541">
        <w:rPr>
          <w:rFonts w:ascii="Gill Sans MT" w:hAnsi="Gill Sans MT" w:cs="Gill Sans MT"/>
        </w:rPr>
        <w:t xml:space="preserve"> la vivienda </w:t>
      </w:r>
      <w:r w:rsidR="00481DCD">
        <w:rPr>
          <w:rFonts w:ascii="Gill Sans MT" w:hAnsi="Gill Sans MT" w:cs="Gill Sans MT"/>
        </w:rPr>
        <w:t>en alquiler</w:t>
      </w:r>
      <w:r w:rsidR="001128A4">
        <w:rPr>
          <w:rFonts w:ascii="Gill Sans MT" w:hAnsi="Gill Sans MT" w:cs="Gill Sans MT"/>
        </w:rPr>
        <w:t xml:space="preserve"> más asequibles.</w:t>
      </w:r>
    </w:p>
    <w:p w:rsidR="00AD61CA" w:rsidRDefault="00AD61CA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CD7AFD" w:rsidRDefault="00CD7AFD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65222B" w:rsidRPr="007D637F" w:rsidRDefault="0065222B" w:rsidP="0065222B">
      <w:pPr>
        <w:autoSpaceDE w:val="0"/>
        <w:autoSpaceDN w:val="0"/>
        <w:adjustRightInd w:val="0"/>
        <w:ind w:left="-142"/>
        <w:jc w:val="center"/>
        <w:rPr>
          <w:rFonts w:ascii="Gill Sans MT" w:hAnsi="Gill Sans MT" w:cs="Gill Sans MT"/>
        </w:rPr>
      </w:pPr>
      <w:r>
        <w:rPr>
          <w:rFonts w:ascii="Gill Sans MT" w:hAnsi="Gill Sans MT" w:cs="Arial"/>
          <w:b/>
          <w:bCs/>
        </w:rPr>
        <w:lastRenderedPageBreak/>
        <w:t>Ranking del p</w:t>
      </w:r>
      <w:r w:rsidRPr="007D637F">
        <w:rPr>
          <w:rFonts w:ascii="Gill Sans MT" w:hAnsi="Gill Sans MT" w:cs="Arial"/>
          <w:b/>
          <w:bCs/>
        </w:rPr>
        <w:t>recio medio de la vivienda</w:t>
      </w:r>
      <w:r>
        <w:rPr>
          <w:rFonts w:ascii="Gill Sans MT" w:hAnsi="Gill Sans MT" w:cs="Arial"/>
          <w:b/>
          <w:bCs/>
        </w:rPr>
        <w:t xml:space="preserve"> en alquiler más caro</w:t>
      </w:r>
      <w:r w:rsidRPr="007D637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por CC.AA.</w:t>
      </w:r>
    </w:p>
    <w:p w:rsidR="0065222B" w:rsidRDefault="0065222B" w:rsidP="009F41C3">
      <w:pPr>
        <w:autoSpaceDE w:val="0"/>
        <w:autoSpaceDN w:val="0"/>
        <w:adjustRightInd w:val="0"/>
        <w:ind w:left="-180"/>
        <w:jc w:val="both"/>
        <w:rPr>
          <w:noProof/>
        </w:rPr>
      </w:pPr>
    </w:p>
    <w:p w:rsidR="00111CD4" w:rsidRDefault="00CD7AFD" w:rsidP="009F41C3">
      <w:pPr>
        <w:autoSpaceDE w:val="0"/>
        <w:autoSpaceDN w:val="0"/>
        <w:adjustRightInd w:val="0"/>
        <w:ind w:left="-180"/>
        <w:jc w:val="both"/>
        <w:rPr>
          <w:noProof/>
        </w:rPr>
      </w:pPr>
      <w:r>
        <w:rPr>
          <w:noProof/>
          <w:lang w:bidi="ks-Deva"/>
        </w:rPr>
        <w:drawing>
          <wp:inline distT="0" distB="0" distL="0" distR="0" wp14:anchorId="0C51DFA3" wp14:editId="7CB8E7A7">
            <wp:extent cx="6257925" cy="261937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67EF" w:rsidRPr="000B68D4" w:rsidRDefault="00223B91" w:rsidP="000B68D4">
      <w:pPr>
        <w:autoSpaceDE w:val="0"/>
        <w:autoSpaceDN w:val="0"/>
        <w:adjustRightInd w:val="0"/>
        <w:ind w:left="-180"/>
        <w:jc w:val="both"/>
        <w:rPr>
          <w:noProof/>
        </w:rPr>
      </w:pPr>
      <w:r>
        <w:rPr>
          <w:rFonts w:ascii="Gill Sans MT" w:hAnsi="Gill Sans MT" w:cs="Gill Sans MT"/>
          <w:sz w:val="20"/>
          <w:szCs w:val="20"/>
        </w:rPr>
        <w:t xml:space="preserve">                                                         </w:t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</w:r>
      <w:r>
        <w:rPr>
          <w:rFonts w:ascii="Gill Sans MT" w:hAnsi="Gill Sans MT" w:cs="Gill Sans MT"/>
          <w:sz w:val="20"/>
          <w:szCs w:val="20"/>
        </w:rPr>
        <w:tab/>
        <w:t xml:space="preserve">     </w:t>
      </w:r>
      <w:r>
        <w:rPr>
          <w:rFonts w:ascii="Gill Sans MT" w:hAnsi="Gill Sans MT" w:cs="Gill Sans MT"/>
          <w:szCs w:val="20"/>
        </w:rPr>
        <w:t>F</w:t>
      </w:r>
      <w:r w:rsidRPr="00AD61CA">
        <w:rPr>
          <w:rFonts w:ascii="Gill Sans MT" w:hAnsi="Gill Sans MT" w:cs="Gill Sans MT"/>
          <w:szCs w:val="20"/>
        </w:rPr>
        <w:t xml:space="preserve">uente: Índice Inmobiliario </w:t>
      </w:r>
      <w:hyperlink r:id="rId17" w:history="1">
        <w:proofErr w:type="spellStart"/>
        <w:r w:rsidRPr="00AD61CA">
          <w:rPr>
            <w:rStyle w:val="Hipervnculo"/>
            <w:rFonts w:ascii="Gill Sans MT" w:hAnsi="Gill Sans MT" w:cs="Gill Sans MT"/>
            <w:szCs w:val="20"/>
          </w:rPr>
          <w:t>fotocasa</w:t>
        </w:r>
        <w:proofErr w:type="spellEnd"/>
      </w:hyperlink>
    </w:p>
    <w:p w:rsidR="00FC67EF" w:rsidRDefault="00FC67EF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0C18FB" w:rsidRDefault="00067161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 w:rsidRPr="00223B91">
        <w:rPr>
          <w:rFonts w:ascii="Gill Sans MT" w:hAnsi="Gill Sans MT" w:cs="Gill Sans MT"/>
          <w:color w:val="000000" w:themeColor="text1"/>
        </w:rPr>
        <w:t xml:space="preserve">Respecto a la </w:t>
      </w:r>
      <w:r w:rsidR="00FB27DC" w:rsidRPr="00223B91">
        <w:rPr>
          <w:rFonts w:ascii="Gill Sans MT" w:hAnsi="Gill Sans MT" w:cs="Gill Sans MT"/>
          <w:color w:val="000000" w:themeColor="text1"/>
        </w:rPr>
        <w:t xml:space="preserve">evolución </w:t>
      </w:r>
      <w:r w:rsidR="00F6702C" w:rsidRPr="00223B91">
        <w:rPr>
          <w:rFonts w:ascii="Gill Sans MT" w:hAnsi="Gill Sans MT" w:cs="Gill Sans MT"/>
          <w:color w:val="000000" w:themeColor="text1"/>
        </w:rPr>
        <w:t>por</w:t>
      </w:r>
      <w:r w:rsidR="00FB27DC" w:rsidRPr="00223B91">
        <w:rPr>
          <w:rFonts w:ascii="Gill Sans MT" w:hAnsi="Gill Sans MT" w:cs="Gill Sans MT"/>
          <w:color w:val="000000" w:themeColor="text1"/>
        </w:rPr>
        <w:t xml:space="preserve"> </w:t>
      </w:r>
      <w:r w:rsidR="00FB27DC" w:rsidRPr="00223B91">
        <w:rPr>
          <w:rFonts w:ascii="Gill Sans MT" w:hAnsi="Gill Sans MT" w:cs="Gill Sans MT"/>
          <w:b/>
          <w:color w:val="000000" w:themeColor="text1"/>
        </w:rPr>
        <w:t>provincias</w:t>
      </w:r>
      <w:r w:rsidRPr="00223B91">
        <w:rPr>
          <w:rFonts w:ascii="Gill Sans MT" w:hAnsi="Gill Sans MT" w:cs="Gill Sans MT"/>
          <w:color w:val="000000" w:themeColor="text1"/>
        </w:rPr>
        <w:t xml:space="preserve">, </w:t>
      </w:r>
      <w:r w:rsidR="000866C9">
        <w:rPr>
          <w:rFonts w:ascii="Gill Sans MT" w:hAnsi="Gill Sans MT" w:cs="Gill Sans MT"/>
          <w:color w:val="000000" w:themeColor="text1"/>
        </w:rPr>
        <w:t>3</w:t>
      </w:r>
      <w:r w:rsidR="009B0C5F">
        <w:rPr>
          <w:rFonts w:ascii="Gill Sans MT" w:hAnsi="Gill Sans MT" w:cs="Gill Sans MT"/>
          <w:color w:val="000000" w:themeColor="text1"/>
        </w:rPr>
        <w:t>9</w:t>
      </w:r>
      <w:r w:rsidR="00315473" w:rsidRPr="00223B91">
        <w:rPr>
          <w:rFonts w:ascii="Gill Sans MT" w:hAnsi="Gill Sans MT" w:cs="Gill Sans MT"/>
          <w:color w:val="000000" w:themeColor="text1"/>
        </w:rPr>
        <w:t xml:space="preserve"> de</w:t>
      </w:r>
      <w:r w:rsidR="004D4E1C" w:rsidRPr="00223B91">
        <w:rPr>
          <w:rFonts w:ascii="Gill Sans MT" w:hAnsi="Gill Sans MT" w:cs="Gill Sans MT"/>
          <w:color w:val="000000" w:themeColor="text1"/>
        </w:rPr>
        <w:t xml:space="preserve"> ellas </w:t>
      </w:r>
      <w:r w:rsidR="00C3144A" w:rsidRPr="00223B91">
        <w:rPr>
          <w:rFonts w:ascii="Gill Sans MT" w:hAnsi="Gill Sans MT" w:cs="Gill Sans MT"/>
          <w:color w:val="000000" w:themeColor="text1"/>
        </w:rPr>
        <w:t>registran aumentos</w:t>
      </w:r>
      <w:r w:rsidR="001128A4" w:rsidRPr="00223B91">
        <w:rPr>
          <w:rFonts w:ascii="Gill Sans MT" w:hAnsi="Gill Sans MT" w:cs="Gill Sans MT"/>
          <w:color w:val="000000" w:themeColor="text1"/>
        </w:rPr>
        <w:t xml:space="preserve"> de</w:t>
      </w:r>
      <w:r w:rsidR="0084280C" w:rsidRPr="00223B91">
        <w:rPr>
          <w:rFonts w:ascii="Gill Sans MT" w:hAnsi="Gill Sans MT" w:cs="Gill Sans MT"/>
          <w:color w:val="000000" w:themeColor="text1"/>
        </w:rPr>
        <w:t>l precio</w:t>
      </w:r>
      <w:r w:rsidRPr="00223B91">
        <w:rPr>
          <w:rFonts w:ascii="Gill Sans MT" w:hAnsi="Gill Sans MT" w:cs="Gill Sans MT"/>
          <w:color w:val="000000" w:themeColor="text1"/>
        </w:rPr>
        <w:t xml:space="preserve"> </w:t>
      </w:r>
      <w:r w:rsidR="0084280C" w:rsidRPr="00223B91">
        <w:rPr>
          <w:rFonts w:ascii="Gill Sans MT" w:hAnsi="Gill Sans MT" w:cs="Gill Sans MT"/>
          <w:color w:val="000000" w:themeColor="text1"/>
        </w:rPr>
        <w:t>d</w:t>
      </w:r>
      <w:r w:rsidR="00084783" w:rsidRPr="00223B91">
        <w:rPr>
          <w:rFonts w:ascii="Gill Sans MT" w:hAnsi="Gill Sans MT" w:cs="Gill Sans MT"/>
          <w:color w:val="000000" w:themeColor="text1"/>
        </w:rPr>
        <w:t>el alquiler</w:t>
      </w:r>
      <w:r w:rsidR="00084783">
        <w:rPr>
          <w:rFonts w:ascii="Gill Sans MT" w:hAnsi="Gill Sans MT" w:cs="Gill Sans MT"/>
          <w:color w:val="000000" w:themeColor="text1"/>
        </w:rPr>
        <w:t xml:space="preserve"> </w:t>
      </w:r>
      <w:r w:rsidR="00260B20">
        <w:rPr>
          <w:rFonts w:ascii="Gill Sans MT" w:hAnsi="Gill Sans MT" w:cs="Gill Sans MT"/>
          <w:color w:val="000000" w:themeColor="text1"/>
        </w:rPr>
        <w:t xml:space="preserve">respecto al mes </w:t>
      </w:r>
      <w:r w:rsidR="00C3144A">
        <w:rPr>
          <w:rFonts w:ascii="Gill Sans MT" w:hAnsi="Gill Sans MT" w:cs="Gill Sans MT"/>
          <w:color w:val="000000" w:themeColor="text1"/>
        </w:rPr>
        <w:t>de</w:t>
      </w:r>
      <w:r w:rsidR="000866C9">
        <w:rPr>
          <w:rFonts w:ascii="Gill Sans MT" w:hAnsi="Gill Sans MT" w:cs="Gill Sans MT"/>
          <w:color w:val="000000" w:themeColor="text1"/>
        </w:rPr>
        <w:t xml:space="preserve"> </w:t>
      </w:r>
      <w:r w:rsidR="009B0C5F">
        <w:rPr>
          <w:rFonts w:ascii="Gill Sans MT" w:hAnsi="Gill Sans MT" w:cs="Gill Sans MT"/>
          <w:color w:val="000000" w:themeColor="text1"/>
        </w:rPr>
        <w:t>marzo</w:t>
      </w:r>
      <w:r w:rsidRPr="00690368">
        <w:rPr>
          <w:rFonts w:ascii="Gill Sans MT" w:hAnsi="Gill Sans MT" w:cs="Gill Sans MT"/>
          <w:color w:val="000000" w:themeColor="text1"/>
        </w:rPr>
        <w:t>,</w:t>
      </w:r>
      <w:r w:rsidR="008B62F7" w:rsidRPr="00690368">
        <w:rPr>
          <w:rFonts w:ascii="Gill Sans MT" w:hAnsi="Gill Sans MT" w:cs="Gill Sans MT"/>
          <w:color w:val="000000" w:themeColor="text1"/>
        </w:rPr>
        <w:t xml:space="preserve"> </w:t>
      </w:r>
      <w:r w:rsidR="002A2AEC" w:rsidRPr="00690368">
        <w:rPr>
          <w:rFonts w:ascii="Gill Sans MT" w:hAnsi="Gill Sans MT" w:cs="Gill Sans MT"/>
          <w:color w:val="000000" w:themeColor="text1"/>
        </w:rPr>
        <w:t>con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C3144A">
        <w:rPr>
          <w:rFonts w:ascii="Gill Sans MT" w:hAnsi="Gill Sans MT" w:cs="Gill Sans MT"/>
          <w:color w:val="000000" w:themeColor="text1"/>
        </w:rPr>
        <w:t>incrementos</w:t>
      </w:r>
      <w:r w:rsidRPr="00690368">
        <w:rPr>
          <w:rFonts w:ascii="Gill Sans MT" w:hAnsi="Gill Sans MT" w:cs="Gill Sans MT"/>
          <w:color w:val="000000" w:themeColor="text1"/>
        </w:rPr>
        <w:t xml:space="preserve">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que van </w:t>
      </w:r>
      <w:r w:rsidR="0092545A">
        <w:rPr>
          <w:rFonts w:ascii="Gill Sans MT" w:hAnsi="Gill Sans MT" w:cs="Gill Sans MT"/>
          <w:color w:val="000000" w:themeColor="text1"/>
        </w:rPr>
        <w:t>d</w:t>
      </w:r>
      <w:r w:rsidR="00C3144A">
        <w:rPr>
          <w:rFonts w:ascii="Gill Sans MT" w:hAnsi="Gill Sans MT" w:cs="Gill Sans MT"/>
          <w:color w:val="000000" w:themeColor="text1"/>
        </w:rPr>
        <w:t xml:space="preserve">el </w:t>
      </w:r>
      <w:r w:rsidR="009B0C5F">
        <w:rPr>
          <w:rFonts w:ascii="Gill Sans MT" w:hAnsi="Gill Sans MT" w:cs="Gill Sans MT"/>
          <w:color w:val="000000" w:themeColor="text1"/>
        </w:rPr>
        <w:t>7</w:t>
      </w:r>
      <w:r w:rsidR="000866C9">
        <w:rPr>
          <w:rFonts w:ascii="Gill Sans MT" w:hAnsi="Gill Sans MT" w:cs="Gill Sans MT"/>
          <w:color w:val="000000" w:themeColor="text1"/>
        </w:rPr>
        <w:t>,2</w:t>
      </w:r>
      <w:r w:rsidR="00BF3852">
        <w:rPr>
          <w:rFonts w:ascii="Gill Sans MT" w:hAnsi="Gill Sans MT" w:cs="Gill Sans MT"/>
          <w:color w:val="000000" w:themeColor="text1"/>
        </w:rPr>
        <w:t xml:space="preserve">% </w:t>
      </w:r>
      <w:r w:rsidR="00C84129">
        <w:rPr>
          <w:rFonts w:ascii="Gill Sans MT" w:hAnsi="Gill Sans MT" w:cs="Gill Sans MT"/>
          <w:color w:val="000000" w:themeColor="text1"/>
        </w:rPr>
        <w:t xml:space="preserve">en </w:t>
      </w:r>
      <w:r w:rsidR="000866C9">
        <w:rPr>
          <w:rFonts w:ascii="Gill Sans MT" w:hAnsi="Gill Sans MT" w:cs="Gill Sans MT"/>
          <w:color w:val="000000" w:themeColor="text1"/>
        </w:rPr>
        <w:t xml:space="preserve">Huelva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al </w:t>
      </w:r>
      <w:r w:rsidR="00C3144A">
        <w:rPr>
          <w:rFonts w:ascii="Gill Sans MT" w:hAnsi="Gill Sans MT" w:cs="Gill Sans MT"/>
          <w:color w:val="000000" w:themeColor="text1"/>
        </w:rPr>
        <w:t>0,</w:t>
      </w:r>
      <w:r w:rsidR="009B0C5F">
        <w:rPr>
          <w:rFonts w:ascii="Gill Sans MT" w:hAnsi="Gill Sans MT" w:cs="Gill Sans MT"/>
          <w:color w:val="000000" w:themeColor="text1"/>
        </w:rPr>
        <w:t>2</w:t>
      </w:r>
      <w:r w:rsidR="00BF3852">
        <w:rPr>
          <w:rFonts w:ascii="Gill Sans MT" w:hAnsi="Gill Sans MT" w:cs="Gill Sans MT"/>
          <w:color w:val="000000" w:themeColor="text1"/>
        </w:rPr>
        <w:t xml:space="preserve">% </w:t>
      </w:r>
      <w:r w:rsidR="000866C9">
        <w:rPr>
          <w:rFonts w:ascii="Gill Sans MT" w:hAnsi="Gill Sans MT" w:cs="Gill Sans MT"/>
          <w:color w:val="000000" w:themeColor="text1"/>
        </w:rPr>
        <w:t xml:space="preserve">de </w:t>
      </w:r>
      <w:r w:rsidR="009B0C5F">
        <w:rPr>
          <w:rFonts w:ascii="Gill Sans MT" w:hAnsi="Gill Sans MT" w:cs="Gill Sans MT"/>
          <w:color w:val="000000" w:themeColor="text1"/>
        </w:rPr>
        <w:t>Burgos</w:t>
      </w:r>
      <w:r w:rsidR="00315473" w:rsidRPr="00690368">
        <w:rPr>
          <w:rFonts w:ascii="Gill Sans MT" w:hAnsi="Gill Sans MT" w:cs="Gill Sans MT"/>
          <w:color w:val="000000" w:themeColor="text1"/>
        </w:rPr>
        <w:t>.</w:t>
      </w:r>
      <w:r w:rsidR="00013EED" w:rsidRPr="00690368">
        <w:rPr>
          <w:rFonts w:ascii="Gill Sans MT" w:hAnsi="Gill Sans MT" w:cs="Gill Sans MT"/>
          <w:color w:val="000000" w:themeColor="text1"/>
        </w:rPr>
        <w:t xml:space="preserve"> </w:t>
      </w:r>
      <w:r w:rsidR="00FB27DC">
        <w:rPr>
          <w:rFonts w:ascii="Gill Sans MT" w:hAnsi="Gill Sans MT" w:cs="Gill Sans MT"/>
          <w:color w:val="000000" w:themeColor="text1"/>
        </w:rPr>
        <w:t xml:space="preserve">Por el contrario, </w:t>
      </w:r>
      <w:r w:rsidR="004D4E1C">
        <w:rPr>
          <w:rFonts w:ascii="Gill Sans MT" w:hAnsi="Gill Sans MT" w:cs="Gill Sans MT"/>
          <w:color w:val="000000" w:themeColor="text1"/>
        </w:rPr>
        <w:t>el precio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084783">
        <w:rPr>
          <w:rFonts w:ascii="Gill Sans MT" w:hAnsi="Gill Sans MT" w:cs="Gill Sans MT"/>
          <w:color w:val="000000" w:themeColor="text1"/>
        </w:rPr>
        <w:t>de</w:t>
      </w:r>
      <w:r w:rsidR="004D4E1C">
        <w:rPr>
          <w:rFonts w:ascii="Gill Sans MT" w:hAnsi="Gill Sans MT" w:cs="Gill Sans MT"/>
          <w:color w:val="000000" w:themeColor="text1"/>
        </w:rPr>
        <w:t>l</w:t>
      </w:r>
      <w:r w:rsidR="00084783">
        <w:rPr>
          <w:rFonts w:ascii="Gill Sans MT" w:hAnsi="Gill Sans MT" w:cs="Gill Sans MT"/>
          <w:color w:val="000000" w:themeColor="text1"/>
        </w:rPr>
        <w:t xml:space="preserve"> alquiler </w:t>
      </w:r>
      <w:r w:rsidR="00C3144A">
        <w:rPr>
          <w:rFonts w:ascii="Gill Sans MT" w:hAnsi="Gill Sans MT" w:cs="Gill Sans MT"/>
          <w:color w:val="000000" w:themeColor="text1"/>
        </w:rPr>
        <w:t>baja</w:t>
      </w:r>
      <w:r w:rsidR="001128A4">
        <w:rPr>
          <w:rFonts w:ascii="Gill Sans MT" w:hAnsi="Gill Sans MT" w:cs="Gill Sans MT"/>
          <w:color w:val="000000" w:themeColor="text1"/>
        </w:rPr>
        <w:t xml:space="preserve"> en </w:t>
      </w:r>
      <w:r w:rsidR="009B0C5F">
        <w:rPr>
          <w:rFonts w:ascii="Gill Sans MT" w:hAnsi="Gill Sans MT" w:cs="Gill Sans MT"/>
          <w:color w:val="000000" w:themeColor="text1"/>
        </w:rPr>
        <w:t>nueve</w:t>
      </w:r>
      <w:r w:rsidR="00FB27DC">
        <w:rPr>
          <w:rFonts w:ascii="Gill Sans MT" w:hAnsi="Gill Sans MT" w:cs="Gill Sans MT"/>
          <w:color w:val="000000" w:themeColor="text1"/>
        </w:rPr>
        <w:t xml:space="preserve"> </w:t>
      </w:r>
      <w:r w:rsidR="001128A4">
        <w:rPr>
          <w:rFonts w:ascii="Gill Sans MT" w:hAnsi="Gill Sans MT" w:cs="Gill Sans MT"/>
          <w:color w:val="000000" w:themeColor="text1"/>
        </w:rPr>
        <w:t>provincias</w:t>
      </w:r>
      <w:r w:rsidR="00C3144A">
        <w:rPr>
          <w:rFonts w:ascii="Gill Sans MT" w:hAnsi="Gill Sans MT" w:cs="Gill Sans MT"/>
          <w:color w:val="000000" w:themeColor="text1"/>
        </w:rPr>
        <w:t xml:space="preserve"> con retrocesos que van desde el</w:t>
      </w:r>
      <w:r w:rsidR="00587E2E">
        <w:rPr>
          <w:rFonts w:ascii="Gill Sans MT" w:hAnsi="Gill Sans MT" w:cs="Gill Sans MT"/>
          <w:color w:val="000000" w:themeColor="text1"/>
        </w:rPr>
        <w:t xml:space="preserve"> </w:t>
      </w:r>
      <w:r w:rsidR="00C3144A">
        <w:rPr>
          <w:rFonts w:ascii="Gill Sans MT" w:hAnsi="Gill Sans MT" w:cs="Gill Sans MT"/>
          <w:color w:val="000000" w:themeColor="text1"/>
        </w:rPr>
        <w:t>-</w:t>
      </w:r>
      <w:r w:rsidR="003A6EC5">
        <w:rPr>
          <w:rFonts w:ascii="Gill Sans MT" w:hAnsi="Gill Sans MT" w:cs="Gill Sans MT"/>
          <w:color w:val="000000" w:themeColor="text1"/>
        </w:rPr>
        <w:t>0</w:t>
      </w:r>
      <w:r w:rsidR="000866C9">
        <w:rPr>
          <w:rFonts w:ascii="Gill Sans MT" w:hAnsi="Gill Sans MT" w:cs="Gill Sans MT"/>
          <w:color w:val="000000" w:themeColor="text1"/>
        </w:rPr>
        <w:t>,</w:t>
      </w:r>
      <w:r w:rsidR="009B0C5F">
        <w:rPr>
          <w:rFonts w:ascii="Gill Sans MT" w:hAnsi="Gill Sans MT" w:cs="Gill Sans MT"/>
          <w:color w:val="000000" w:themeColor="text1"/>
        </w:rPr>
        <w:t>1</w:t>
      </w:r>
      <w:r w:rsidR="00C3144A">
        <w:rPr>
          <w:rFonts w:ascii="Gill Sans MT" w:hAnsi="Gill Sans MT" w:cs="Gill Sans MT"/>
          <w:color w:val="000000" w:themeColor="text1"/>
        </w:rPr>
        <w:t xml:space="preserve">% de </w:t>
      </w:r>
      <w:r w:rsidR="009B0C5F">
        <w:rPr>
          <w:rFonts w:ascii="Gill Sans MT" w:hAnsi="Gill Sans MT" w:cs="Gill Sans MT"/>
          <w:color w:val="000000" w:themeColor="text1"/>
        </w:rPr>
        <w:t>Huesca y Vizcaya</w:t>
      </w:r>
      <w:r w:rsidR="000866C9">
        <w:rPr>
          <w:rFonts w:ascii="Gill Sans MT" w:hAnsi="Gill Sans MT" w:cs="Gill Sans MT"/>
          <w:color w:val="000000" w:themeColor="text1"/>
        </w:rPr>
        <w:t xml:space="preserve"> </w:t>
      </w:r>
      <w:r w:rsidR="00C3144A">
        <w:rPr>
          <w:rFonts w:ascii="Gill Sans MT" w:hAnsi="Gill Sans MT" w:cs="Gill Sans MT"/>
          <w:color w:val="000000" w:themeColor="text1"/>
        </w:rPr>
        <w:t xml:space="preserve">al </w:t>
      </w:r>
      <w:r w:rsidR="00B858BD">
        <w:rPr>
          <w:rFonts w:ascii="Gill Sans MT" w:hAnsi="Gill Sans MT" w:cs="Gill Sans MT"/>
          <w:color w:val="000000" w:themeColor="text1"/>
        </w:rPr>
        <w:t>-</w:t>
      </w:r>
      <w:r w:rsidR="000866C9">
        <w:rPr>
          <w:rFonts w:ascii="Gill Sans MT" w:hAnsi="Gill Sans MT" w:cs="Gill Sans MT"/>
          <w:color w:val="000000" w:themeColor="text1"/>
        </w:rPr>
        <w:t>3,</w:t>
      </w:r>
      <w:r w:rsidR="009B0C5F">
        <w:rPr>
          <w:rFonts w:ascii="Gill Sans MT" w:hAnsi="Gill Sans MT" w:cs="Gill Sans MT"/>
          <w:color w:val="000000" w:themeColor="text1"/>
        </w:rPr>
        <w:t>3</w:t>
      </w:r>
      <w:r w:rsidR="00C3144A">
        <w:rPr>
          <w:rFonts w:ascii="Gill Sans MT" w:hAnsi="Gill Sans MT" w:cs="Gill Sans MT"/>
          <w:color w:val="000000" w:themeColor="text1"/>
        </w:rPr>
        <w:t>% de</w:t>
      </w:r>
      <w:r w:rsidR="00FE3D02">
        <w:rPr>
          <w:rFonts w:ascii="Gill Sans MT" w:hAnsi="Gill Sans MT" w:cs="Gill Sans MT"/>
          <w:color w:val="000000" w:themeColor="text1"/>
        </w:rPr>
        <w:t xml:space="preserve"> </w:t>
      </w:r>
      <w:r w:rsidR="009B0C5F">
        <w:rPr>
          <w:rFonts w:ascii="Gill Sans MT" w:hAnsi="Gill Sans MT" w:cs="Gill Sans MT"/>
          <w:color w:val="000000" w:themeColor="text1"/>
        </w:rPr>
        <w:t>Cuenca</w:t>
      </w:r>
      <w:r w:rsidR="00FE3D02">
        <w:rPr>
          <w:rFonts w:ascii="Gill Sans MT" w:hAnsi="Gill Sans MT" w:cs="Gill Sans MT"/>
          <w:color w:val="000000" w:themeColor="text1"/>
        </w:rPr>
        <w:t>.</w:t>
      </w:r>
      <w:r w:rsidR="00587E2E">
        <w:rPr>
          <w:rFonts w:ascii="Gill Sans MT" w:hAnsi="Gill Sans MT" w:cs="Gill Sans MT"/>
          <w:color w:val="000000" w:themeColor="text1"/>
        </w:rPr>
        <w:t xml:space="preserve"> Por su parte, </w:t>
      </w:r>
      <w:r w:rsidR="00383E36">
        <w:rPr>
          <w:rFonts w:ascii="Gill Sans MT" w:hAnsi="Gill Sans MT" w:cs="Gill Sans MT"/>
          <w:color w:val="000000" w:themeColor="text1"/>
        </w:rPr>
        <w:t xml:space="preserve">el precio se mantiene estable en </w:t>
      </w:r>
      <w:r w:rsidR="009B0C5F">
        <w:rPr>
          <w:rFonts w:ascii="Gill Sans MT" w:hAnsi="Gill Sans MT" w:cs="Gill Sans MT"/>
          <w:color w:val="000000" w:themeColor="text1"/>
        </w:rPr>
        <w:t>Navarra y Girona</w:t>
      </w:r>
      <w:r w:rsidR="000C18FB">
        <w:rPr>
          <w:rFonts w:ascii="Gill Sans MT" w:hAnsi="Gill Sans MT" w:cs="Gill Sans MT"/>
          <w:color w:val="000000" w:themeColor="text1"/>
        </w:rPr>
        <w:t>.</w:t>
      </w:r>
    </w:p>
    <w:p w:rsidR="000C18FB" w:rsidRDefault="000C18FB" w:rsidP="000C18F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0F36D6" w:rsidRDefault="0092545A" w:rsidP="008577DC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  <w:r w:rsidRPr="0009146E">
        <w:rPr>
          <w:rFonts w:ascii="Gill Sans MT" w:hAnsi="Gill Sans MT" w:cs="Gill Sans MT"/>
          <w:color w:val="000000" w:themeColor="text1"/>
        </w:rPr>
        <w:t xml:space="preserve">Del total de los </w:t>
      </w:r>
      <w:r w:rsidR="000C18FB">
        <w:rPr>
          <w:rFonts w:ascii="Gill Sans MT" w:hAnsi="Gill Sans MT" w:cs="Gill Sans MT"/>
          <w:b/>
          <w:color w:val="000000" w:themeColor="text1"/>
        </w:rPr>
        <w:t>2</w:t>
      </w:r>
      <w:r w:rsidR="009B0C5F">
        <w:rPr>
          <w:rFonts w:ascii="Gill Sans MT" w:hAnsi="Gill Sans MT" w:cs="Gill Sans MT"/>
          <w:b/>
          <w:color w:val="000000" w:themeColor="text1"/>
        </w:rPr>
        <w:t>57</w:t>
      </w:r>
      <w:r w:rsidRPr="0009146E">
        <w:rPr>
          <w:rFonts w:ascii="Gill Sans MT" w:hAnsi="Gill Sans MT" w:cs="Gill Sans MT"/>
          <w:b/>
          <w:color w:val="000000" w:themeColor="text1"/>
        </w:rPr>
        <w:t xml:space="preserve"> </w:t>
      </w:r>
      <w:r w:rsidR="00013EED" w:rsidRPr="0009146E">
        <w:rPr>
          <w:rFonts w:ascii="Gill Sans MT" w:hAnsi="Gill Sans MT" w:cs="Gill Sans MT"/>
          <w:b/>
          <w:color w:val="000000" w:themeColor="text1"/>
        </w:rPr>
        <w:t>municipios</w:t>
      </w:r>
      <w:r w:rsidR="00873640" w:rsidRPr="0009146E">
        <w:rPr>
          <w:rFonts w:ascii="Gill Sans MT" w:hAnsi="Gill Sans MT" w:cs="Gill Sans MT"/>
          <w:color w:val="000000" w:themeColor="text1"/>
        </w:rPr>
        <w:t xml:space="preserve"> </w:t>
      </w:r>
      <w:r w:rsidRPr="0009146E">
        <w:rPr>
          <w:rFonts w:ascii="Gill Sans MT" w:hAnsi="Gill Sans MT" w:cs="Gill Sans MT"/>
          <w:color w:val="000000" w:themeColor="text1"/>
        </w:rPr>
        <w:t xml:space="preserve">de España </w:t>
      </w:r>
      <w:r w:rsidR="00873640" w:rsidRPr="0009146E">
        <w:rPr>
          <w:rFonts w:ascii="Gill Sans MT" w:hAnsi="Gill Sans MT" w:cs="Gill Sans MT"/>
          <w:color w:val="000000" w:themeColor="text1"/>
        </w:rPr>
        <w:t xml:space="preserve">analizados por </w:t>
      </w:r>
      <w:hyperlink r:id="rId18" w:history="1">
        <w:proofErr w:type="spellStart"/>
        <w:r w:rsidR="00762250" w:rsidRPr="0009146E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873640" w:rsidRPr="0009146E">
        <w:rPr>
          <w:rFonts w:ascii="Gill Sans MT" w:hAnsi="Gill Sans MT" w:cs="Gill Sans MT"/>
          <w:color w:val="000000" w:themeColor="text1"/>
        </w:rPr>
        <w:t>,</w:t>
      </w:r>
      <w:r w:rsidR="00CF52AA" w:rsidRPr="0009146E">
        <w:rPr>
          <w:rFonts w:ascii="Gill Sans MT" w:hAnsi="Gill Sans MT" w:cs="Gill Sans MT"/>
          <w:color w:val="000000" w:themeColor="text1"/>
        </w:rPr>
        <w:t xml:space="preserve"> </w:t>
      </w:r>
      <w:r w:rsidR="009F2562" w:rsidRPr="0009146E">
        <w:rPr>
          <w:rFonts w:ascii="Gill Sans MT" w:hAnsi="Gill Sans MT" w:cs="Gill Sans MT"/>
          <w:color w:val="000000" w:themeColor="text1"/>
        </w:rPr>
        <w:t xml:space="preserve">en </w:t>
      </w:r>
      <w:r w:rsidR="00587E2E" w:rsidRPr="0009146E">
        <w:rPr>
          <w:rFonts w:ascii="Gill Sans MT" w:hAnsi="Gill Sans MT" w:cs="Gill Sans MT"/>
          <w:color w:val="000000" w:themeColor="text1"/>
        </w:rPr>
        <w:t>1</w:t>
      </w:r>
      <w:r w:rsidR="009B0C5F">
        <w:rPr>
          <w:rFonts w:ascii="Gill Sans MT" w:hAnsi="Gill Sans MT" w:cs="Gill Sans MT"/>
          <w:color w:val="000000" w:themeColor="text1"/>
        </w:rPr>
        <w:t>78</w:t>
      </w:r>
      <w:r w:rsidR="00FE3D02" w:rsidRPr="0009146E">
        <w:rPr>
          <w:rFonts w:ascii="Gill Sans MT" w:hAnsi="Gill Sans MT" w:cs="Gill Sans MT"/>
          <w:color w:val="000000" w:themeColor="text1"/>
        </w:rPr>
        <w:t xml:space="preserve"> </w:t>
      </w:r>
      <w:r w:rsidR="007A0CA9" w:rsidRPr="0009146E">
        <w:rPr>
          <w:rFonts w:ascii="Gill Sans MT" w:hAnsi="Gill Sans MT" w:cs="Gill Sans MT"/>
          <w:color w:val="000000" w:themeColor="text1"/>
        </w:rPr>
        <w:t>e</w:t>
      </w:r>
      <w:r w:rsidRPr="0009146E">
        <w:rPr>
          <w:rFonts w:ascii="Gill Sans MT" w:hAnsi="Gill Sans MT" w:cs="Gill Sans MT"/>
          <w:color w:val="000000" w:themeColor="text1"/>
        </w:rPr>
        <w:t xml:space="preserve">l precio </w:t>
      </w:r>
      <w:r w:rsidR="00973BB2" w:rsidRPr="0009146E">
        <w:rPr>
          <w:rFonts w:ascii="Gill Sans MT" w:hAnsi="Gill Sans MT" w:cs="Gill Sans MT"/>
          <w:color w:val="000000" w:themeColor="text1"/>
        </w:rPr>
        <w:t>del alquiler</w:t>
      </w:r>
      <w:r w:rsidR="009F2562">
        <w:rPr>
          <w:rFonts w:ascii="Gill Sans MT" w:hAnsi="Gill Sans MT" w:cs="Gill Sans MT"/>
          <w:color w:val="000000" w:themeColor="text1"/>
        </w:rPr>
        <w:t xml:space="preserve"> </w:t>
      </w:r>
      <w:r w:rsidR="00587E2E">
        <w:rPr>
          <w:rFonts w:ascii="Gill Sans MT" w:hAnsi="Gill Sans MT" w:cs="Gill Sans MT"/>
          <w:color w:val="000000" w:themeColor="text1"/>
        </w:rPr>
        <w:t>sube</w:t>
      </w:r>
      <w:r w:rsidR="009F2562">
        <w:rPr>
          <w:rFonts w:ascii="Gill Sans MT" w:hAnsi="Gill Sans MT" w:cs="Gill Sans MT"/>
          <w:color w:val="000000" w:themeColor="text1"/>
        </w:rPr>
        <w:t xml:space="preserve"> en</w:t>
      </w:r>
      <w:r w:rsidR="004D4E1C">
        <w:rPr>
          <w:rFonts w:ascii="Gill Sans MT" w:hAnsi="Gill Sans MT" w:cs="Gill Sans MT"/>
          <w:color w:val="000000" w:themeColor="text1"/>
        </w:rPr>
        <w:t xml:space="preserve"> el</w:t>
      </w:r>
      <w:r w:rsidR="000A2996">
        <w:rPr>
          <w:rFonts w:ascii="Gill Sans MT" w:hAnsi="Gill Sans MT" w:cs="Gill Sans MT"/>
          <w:color w:val="000000" w:themeColor="text1"/>
        </w:rPr>
        <w:t xml:space="preserve"> </w:t>
      </w:r>
      <w:r w:rsidR="009B0C5F">
        <w:rPr>
          <w:rFonts w:ascii="Gill Sans MT" w:hAnsi="Gill Sans MT" w:cs="Gill Sans MT"/>
          <w:color w:val="000000" w:themeColor="text1"/>
        </w:rPr>
        <w:t>segundo</w:t>
      </w:r>
      <w:r w:rsidR="000A2996">
        <w:rPr>
          <w:rFonts w:ascii="Gill Sans MT" w:hAnsi="Gill Sans MT" w:cs="Gill Sans MT"/>
          <w:color w:val="000000" w:themeColor="text1"/>
        </w:rPr>
        <w:t xml:space="preserve"> trimestre</w:t>
      </w:r>
      <w:r w:rsidR="009B0C5F">
        <w:rPr>
          <w:rFonts w:ascii="Gill Sans MT" w:hAnsi="Gill Sans MT" w:cs="Gill Sans MT"/>
          <w:color w:val="000000" w:themeColor="text1"/>
        </w:rPr>
        <w:t xml:space="preserve"> y e</w:t>
      </w:r>
      <w:r>
        <w:rPr>
          <w:rFonts w:ascii="Gill Sans MT" w:hAnsi="Gill Sans MT" w:cs="Gill Sans MT"/>
          <w:color w:val="000000" w:themeColor="text1"/>
        </w:rPr>
        <w:t xml:space="preserve">n </w:t>
      </w:r>
      <w:r w:rsidR="009B0C5F">
        <w:rPr>
          <w:rFonts w:ascii="Gill Sans MT" w:hAnsi="Gill Sans MT" w:cs="Gill Sans MT"/>
          <w:color w:val="000000" w:themeColor="text1"/>
        </w:rPr>
        <w:t>79</w:t>
      </w:r>
      <w:r w:rsidR="009F2562">
        <w:rPr>
          <w:rFonts w:ascii="Gill Sans MT" w:hAnsi="Gill Sans MT" w:cs="Gill Sans MT"/>
          <w:color w:val="000000" w:themeColor="text1"/>
        </w:rPr>
        <w:t xml:space="preserve"> municipios</w:t>
      </w:r>
      <w:r w:rsidR="00FE3D02">
        <w:rPr>
          <w:rFonts w:ascii="Gill Sans MT" w:hAnsi="Gill Sans MT" w:cs="Gill Sans MT"/>
          <w:color w:val="000000" w:themeColor="text1"/>
        </w:rPr>
        <w:t xml:space="preserve"> </w:t>
      </w:r>
      <w:r w:rsidR="00383500">
        <w:rPr>
          <w:rFonts w:ascii="Gill Sans MT" w:hAnsi="Gill Sans MT" w:cs="Gill Sans MT"/>
          <w:color w:val="000000" w:themeColor="text1"/>
        </w:rPr>
        <w:t xml:space="preserve">se registran </w:t>
      </w:r>
      <w:r w:rsidR="005E2761">
        <w:rPr>
          <w:rFonts w:ascii="Gill Sans MT" w:hAnsi="Gill Sans MT" w:cs="Gill Sans MT"/>
          <w:color w:val="000000" w:themeColor="text1"/>
        </w:rPr>
        <w:t>descen</w:t>
      </w:r>
      <w:r w:rsidR="00587E2E">
        <w:rPr>
          <w:rFonts w:ascii="Gill Sans MT" w:hAnsi="Gill Sans MT" w:cs="Gill Sans MT"/>
          <w:color w:val="000000" w:themeColor="text1"/>
        </w:rPr>
        <w:t>sos</w:t>
      </w:r>
      <w:r w:rsidR="000B70A1">
        <w:rPr>
          <w:rFonts w:ascii="Gill Sans MT" w:hAnsi="Gill Sans MT" w:cs="Gill Sans MT"/>
          <w:color w:val="000000" w:themeColor="text1"/>
        </w:rPr>
        <w:t xml:space="preserve"> </w:t>
      </w:r>
      <w:r w:rsidR="00383500">
        <w:rPr>
          <w:rFonts w:ascii="Gill Sans MT" w:hAnsi="Gill Sans MT" w:cs="Gill Sans MT"/>
          <w:color w:val="000000" w:themeColor="text1"/>
        </w:rPr>
        <w:t>en el precio</w:t>
      </w:r>
      <w:r w:rsidR="00BA5DB1">
        <w:rPr>
          <w:rFonts w:ascii="Gill Sans MT" w:hAnsi="Gill Sans MT" w:cs="Gill Sans MT"/>
          <w:color w:val="000000" w:themeColor="text1"/>
        </w:rPr>
        <w:t>.</w:t>
      </w:r>
      <w:r w:rsidR="00383500">
        <w:rPr>
          <w:rFonts w:ascii="Gill Sans MT" w:hAnsi="Gill Sans MT" w:cs="Gill Sans MT"/>
          <w:color w:val="000000" w:themeColor="text1"/>
        </w:rPr>
        <w:t xml:space="preserve"> </w:t>
      </w:r>
      <w:r w:rsidR="000A2996">
        <w:rPr>
          <w:rFonts w:ascii="Gill Sans MT" w:hAnsi="Gill Sans MT" w:cs="Gill Sans MT"/>
          <w:color w:val="000000" w:themeColor="text1"/>
        </w:rPr>
        <w:t>Como viene s</w:t>
      </w:r>
      <w:r w:rsidR="009B0C5F">
        <w:rPr>
          <w:rFonts w:ascii="Gill Sans MT" w:hAnsi="Gill Sans MT" w:cs="Gill Sans MT"/>
          <w:color w:val="000000" w:themeColor="text1"/>
        </w:rPr>
        <w:t xml:space="preserve">iendo habitual en estas fechas, las zonas de costa como Santa Pola, </w:t>
      </w:r>
      <w:proofErr w:type="spellStart"/>
      <w:r w:rsidR="009B0C5F">
        <w:rPr>
          <w:rFonts w:ascii="Gill Sans MT" w:hAnsi="Gill Sans MT" w:cs="Gill Sans MT"/>
          <w:color w:val="000000" w:themeColor="text1"/>
        </w:rPr>
        <w:t>Cullera</w:t>
      </w:r>
      <w:proofErr w:type="spellEnd"/>
      <w:r w:rsidR="009B0C5F">
        <w:rPr>
          <w:rFonts w:ascii="Gill Sans MT" w:hAnsi="Gill Sans MT" w:cs="Gill Sans MT"/>
          <w:color w:val="000000" w:themeColor="text1"/>
        </w:rPr>
        <w:t xml:space="preserve">, Gandía o </w:t>
      </w:r>
      <w:proofErr w:type="spellStart"/>
      <w:r w:rsidR="009B0C5F">
        <w:rPr>
          <w:rFonts w:ascii="Gill Sans MT" w:hAnsi="Gill Sans MT" w:cs="Gill Sans MT"/>
          <w:color w:val="000000" w:themeColor="text1"/>
        </w:rPr>
        <w:t>Estepona</w:t>
      </w:r>
      <w:proofErr w:type="spellEnd"/>
      <w:r w:rsidR="009B0C5F">
        <w:rPr>
          <w:rFonts w:ascii="Gill Sans MT" w:hAnsi="Gill Sans MT" w:cs="Gill Sans MT"/>
          <w:color w:val="000000" w:themeColor="text1"/>
        </w:rPr>
        <w:t xml:space="preserve"> son las localidades que más incrementan el precio respecto al primer trimestre del año.</w:t>
      </w:r>
    </w:p>
    <w:p w:rsidR="008577DC" w:rsidRDefault="008577DC" w:rsidP="008577DC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</w:p>
    <w:p w:rsidR="00F94B25" w:rsidRPr="00A523CE" w:rsidRDefault="0084280C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  <w:color w:val="000000" w:themeColor="text1"/>
        </w:rPr>
        <w:t>La localidad</w:t>
      </w:r>
      <w:r w:rsidR="00383500" w:rsidRPr="006B4176">
        <w:rPr>
          <w:rFonts w:ascii="Gill Sans MT" w:hAnsi="Gill Sans MT" w:cs="Gill Sans MT"/>
          <w:color w:val="000000" w:themeColor="text1"/>
        </w:rPr>
        <w:t xml:space="preserve"> con el precio de </w:t>
      </w:r>
      <w:r w:rsidR="005570CB">
        <w:rPr>
          <w:rFonts w:ascii="Gill Sans MT" w:hAnsi="Gill Sans MT" w:cs="Gill Sans MT"/>
          <w:color w:val="000000" w:themeColor="text1"/>
        </w:rPr>
        <w:t>alquiler</w:t>
      </w:r>
      <w:r w:rsidR="00383500" w:rsidRPr="006B4176">
        <w:rPr>
          <w:rFonts w:ascii="Gill Sans MT" w:hAnsi="Gill Sans MT" w:cs="Gill Sans MT"/>
          <w:color w:val="000000" w:themeColor="text1"/>
        </w:rPr>
        <w:t xml:space="preserve"> más elevado </w:t>
      </w:r>
      <w:r w:rsidR="0024635A">
        <w:rPr>
          <w:rFonts w:ascii="Gill Sans MT" w:hAnsi="Gill Sans MT" w:cs="Gill Sans MT"/>
          <w:color w:val="000000" w:themeColor="text1"/>
        </w:rPr>
        <w:t xml:space="preserve">es </w:t>
      </w:r>
      <w:r w:rsidR="009B0C5F">
        <w:rPr>
          <w:rFonts w:ascii="Gill Sans MT" w:hAnsi="Gill Sans MT" w:cs="Gill Sans MT"/>
          <w:color w:val="000000" w:themeColor="text1"/>
        </w:rPr>
        <w:t>Barcelona</w:t>
      </w:r>
      <w:r w:rsidR="00383500" w:rsidRPr="006B4176">
        <w:rPr>
          <w:rFonts w:ascii="Gill Sans MT" w:hAnsi="Gill Sans MT" w:cs="Gill Sans MT"/>
          <w:color w:val="000000" w:themeColor="text1"/>
        </w:rPr>
        <w:t xml:space="preserve">, con </w:t>
      </w:r>
      <w:r w:rsidR="009B0C5F">
        <w:rPr>
          <w:rFonts w:ascii="Gill Sans MT" w:hAnsi="Gill Sans MT" w:cs="Gill Sans MT"/>
          <w:color w:val="000000" w:themeColor="text1"/>
        </w:rPr>
        <w:t>13,89</w:t>
      </w:r>
      <w:r w:rsidR="009D0D71">
        <w:rPr>
          <w:rFonts w:ascii="Gill Sans MT" w:hAnsi="Gill Sans MT" w:cs="Gill Sans MT"/>
          <w:color w:val="000000" w:themeColor="text1"/>
        </w:rPr>
        <w:t xml:space="preserve"> </w:t>
      </w:r>
      <w:r w:rsidR="00383500">
        <w:rPr>
          <w:rFonts w:ascii="Gill Sans MT" w:hAnsi="Gill Sans MT" w:cs="Gill Sans MT"/>
          <w:color w:val="000000" w:themeColor="text1"/>
        </w:rPr>
        <w:t>€/</w:t>
      </w:r>
      <w:r w:rsidR="00383500" w:rsidRPr="006B4176">
        <w:rPr>
          <w:rFonts w:ascii="Gill Sans MT" w:hAnsi="Gill Sans MT" w:cs="Gill Sans MT"/>
          <w:color w:val="000000" w:themeColor="text1"/>
        </w:rPr>
        <w:t>m</w:t>
      </w:r>
      <w:r w:rsidR="00383500" w:rsidRPr="009D0D71">
        <w:rPr>
          <w:rFonts w:ascii="Gill Sans MT" w:hAnsi="Gill Sans MT" w:cs="Arial"/>
          <w:vertAlign w:val="superscript"/>
        </w:rPr>
        <w:t>2</w:t>
      </w:r>
      <w:r w:rsidR="00C30D37">
        <w:rPr>
          <w:rFonts w:ascii="Gill Sans MT" w:hAnsi="Gill Sans MT" w:cs="Gill Sans MT"/>
          <w:color w:val="000000" w:themeColor="text1"/>
        </w:rPr>
        <w:t xml:space="preserve"> </w:t>
      </w:r>
      <w:r w:rsidR="00C30D37">
        <w:rPr>
          <w:rFonts w:ascii="Gill Sans MT" w:hAnsi="Gill Sans MT" w:cs="Gill Sans MT"/>
        </w:rPr>
        <w:t>al mes</w:t>
      </w:r>
      <w:r w:rsidR="00330D06">
        <w:rPr>
          <w:rFonts w:ascii="Gill Sans MT" w:hAnsi="Gill Sans MT" w:cs="Gill Sans MT"/>
        </w:rPr>
        <w:t>,</w:t>
      </w:r>
      <w:r w:rsidR="000A2996">
        <w:rPr>
          <w:rFonts w:ascii="Gill Sans MT" w:hAnsi="Gill Sans MT" w:cs="Gill Sans MT"/>
        </w:rPr>
        <w:t xml:space="preserve"> seguido de </w:t>
      </w:r>
      <w:proofErr w:type="spellStart"/>
      <w:r w:rsidR="009B0C5F">
        <w:rPr>
          <w:rFonts w:ascii="Gill Sans MT" w:hAnsi="Gill Sans MT" w:cs="Gill Sans MT"/>
        </w:rPr>
        <w:t>Castelldefels</w:t>
      </w:r>
      <w:proofErr w:type="spellEnd"/>
      <w:r w:rsidR="000A2996">
        <w:rPr>
          <w:rFonts w:ascii="Gill Sans MT" w:hAnsi="Gill Sans MT" w:cs="Gill Sans MT"/>
        </w:rPr>
        <w:t xml:space="preserve"> (</w:t>
      </w:r>
      <w:r w:rsidR="009B0C5F">
        <w:rPr>
          <w:rFonts w:ascii="Gill Sans MT" w:hAnsi="Gill Sans MT" w:cs="Gill Sans MT"/>
        </w:rPr>
        <w:t>12,69</w:t>
      </w:r>
      <w:r w:rsidR="000A2996">
        <w:rPr>
          <w:rFonts w:ascii="Gill Sans MT" w:hAnsi="Gill Sans MT" w:cs="Gill Sans MT"/>
        </w:rPr>
        <w:t xml:space="preserve"> </w:t>
      </w:r>
      <w:r w:rsidR="000A2996">
        <w:rPr>
          <w:rFonts w:ascii="Gill Sans MT" w:hAnsi="Gill Sans MT" w:cs="Gill Sans MT"/>
          <w:color w:val="000000" w:themeColor="text1"/>
        </w:rPr>
        <w:t>€/</w:t>
      </w:r>
      <w:r w:rsidR="000A2996" w:rsidRPr="006B4176">
        <w:rPr>
          <w:rFonts w:ascii="Gill Sans MT" w:hAnsi="Gill Sans MT" w:cs="Gill Sans MT"/>
          <w:color w:val="000000" w:themeColor="text1"/>
        </w:rPr>
        <w:t>m</w:t>
      </w:r>
      <w:r w:rsidR="000A2996" w:rsidRPr="009D0D71">
        <w:rPr>
          <w:rFonts w:ascii="Gill Sans MT" w:hAnsi="Gill Sans MT" w:cs="Arial"/>
          <w:vertAlign w:val="superscript"/>
        </w:rPr>
        <w:t>2</w:t>
      </w:r>
      <w:r w:rsidR="000A2996">
        <w:rPr>
          <w:rFonts w:ascii="Gill Sans MT" w:hAnsi="Gill Sans MT" w:cs="Gill Sans MT"/>
          <w:color w:val="000000" w:themeColor="text1"/>
        </w:rPr>
        <w:t xml:space="preserve"> </w:t>
      </w:r>
      <w:r w:rsidR="000A2996">
        <w:rPr>
          <w:rFonts w:ascii="Gill Sans MT" w:hAnsi="Gill Sans MT" w:cs="Gill Sans MT"/>
        </w:rPr>
        <w:t xml:space="preserve">al mes), </w:t>
      </w:r>
      <w:proofErr w:type="spellStart"/>
      <w:r w:rsidR="009B0C5F">
        <w:rPr>
          <w:rFonts w:ascii="Gill Sans MT" w:hAnsi="Gill Sans MT" w:cs="Gill Sans MT"/>
        </w:rPr>
        <w:t>Gavà</w:t>
      </w:r>
      <w:proofErr w:type="spellEnd"/>
      <w:r w:rsidR="000A2996">
        <w:rPr>
          <w:rFonts w:ascii="Gill Sans MT" w:hAnsi="Gill Sans MT" w:cs="Gill Sans MT"/>
        </w:rPr>
        <w:t xml:space="preserve"> (12,</w:t>
      </w:r>
      <w:r w:rsidR="009B0C5F">
        <w:rPr>
          <w:rFonts w:ascii="Gill Sans MT" w:hAnsi="Gill Sans MT" w:cs="Gill Sans MT"/>
        </w:rPr>
        <w:t>59</w:t>
      </w:r>
      <w:r w:rsidR="000A2996">
        <w:rPr>
          <w:rFonts w:ascii="Gill Sans MT" w:hAnsi="Gill Sans MT" w:cs="Gill Sans MT"/>
        </w:rPr>
        <w:t xml:space="preserve"> </w:t>
      </w:r>
      <w:r w:rsidR="000A2996">
        <w:rPr>
          <w:rFonts w:ascii="Gill Sans MT" w:hAnsi="Gill Sans MT" w:cs="Gill Sans MT"/>
          <w:color w:val="000000" w:themeColor="text1"/>
        </w:rPr>
        <w:t>€/</w:t>
      </w:r>
      <w:r w:rsidR="000A2996" w:rsidRPr="006B4176">
        <w:rPr>
          <w:rFonts w:ascii="Gill Sans MT" w:hAnsi="Gill Sans MT" w:cs="Gill Sans MT"/>
          <w:color w:val="000000" w:themeColor="text1"/>
        </w:rPr>
        <w:t>m</w:t>
      </w:r>
      <w:r w:rsidR="000A2996" w:rsidRPr="009D0D71">
        <w:rPr>
          <w:rFonts w:ascii="Gill Sans MT" w:hAnsi="Gill Sans MT" w:cs="Arial"/>
          <w:vertAlign w:val="superscript"/>
        </w:rPr>
        <w:t>2</w:t>
      </w:r>
      <w:r w:rsidR="000A2996">
        <w:rPr>
          <w:rFonts w:ascii="Gill Sans MT" w:hAnsi="Gill Sans MT" w:cs="Gill Sans MT"/>
          <w:color w:val="000000" w:themeColor="text1"/>
        </w:rPr>
        <w:t xml:space="preserve"> </w:t>
      </w:r>
      <w:r w:rsidR="000A2996">
        <w:rPr>
          <w:rFonts w:ascii="Gill Sans MT" w:hAnsi="Gill Sans MT" w:cs="Gill Sans MT"/>
        </w:rPr>
        <w:t xml:space="preserve">al mes), </w:t>
      </w:r>
      <w:r w:rsidR="009B0C5F">
        <w:rPr>
          <w:rFonts w:ascii="Gill Sans MT" w:hAnsi="Gill Sans MT" w:cs="Gill Sans MT"/>
        </w:rPr>
        <w:t>Sitges (12,47</w:t>
      </w:r>
      <w:r w:rsidR="000A2996">
        <w:rPr>
          <w:rFonts w:ascii="Gill Sans MT" w:hAnsi="Gill Sans MT" w:cs="Gill Sans MT"/>
        </w:rPr>
        <w:t xml:space="preserve"> </w:t>
      </w:r>
      <w:r w:rsidR="000A2996">
        <w:rPr>
          <w:rFonts w:ascii="Gill Sans MT" w:hAnsi="Gill Sans MT" w:cs="Gill Sans MT"/>
          <w:color w:val="000000" w:themeColor="text1"/>
        </w:rPr>
        <w:t>€/</w:t>
      </w:r>
      <w:r w:rsidR="000A2996" w:rsidRPr="006B4176">
        <w:rPr>
          <w:rFonts w:ascii="Gill Sans MT" w:hAnsi="Gill Sans MT" w:cs="Gill Sans MT"/>
          <w:color w:val="000000" w:themeColor="text1"/>
        </w:rPr>
        <w:t>m</w:t>
      </w:r>
      <w:r w:rsidR="000A2996" w:rsidRPr="009D0D71">
        <w:rPr>
          <w:rFonts w:ascii="Gill Sans MT" w:hAnsi="Gill Sans MT" w:cs="Arial"/>
          <w:vertAlign w:val="superscript"/>
        </w:rPr>
        <w:t>2</w:t>
      </w:r>
      <w:r w:rsidR="000A2996">
        <w:rPr>
          <w:rFonts w:ascii="Gill Sans MT" w:hAnsi="Gill Sans MT" w:cs="Gill Sans MT"/>
          <w:color w:val="000000" w:themeColor="text1"/>
        </w:rPr>
        <w:t xml:space="preserve"> </w:t>
      </w:r>
      <w:r w:rsidR="000A2996">
        <w:rPr>
          <w:rFonts w:ascii="Gill Sans MT" w:hAnsi="Gill Sans MT" w:cs="Gill Sans MT"/>
        </w:rPr>
        <w:t xml:space="preserve">al mes) y </w:t>
      </w:r>
      <w:proofErr w:type="spellStart"/>
      <w:r w:rsidR="009B0C5F">
        <w:rPr>
          <w:rFonts w:ascii="Gill Sans MT" w:hAnsi="Gill Sans MT" w:cs="Gill Sans MT"/>
        </w:rPr>
        <w:t>Sant</w:t>
      </w:r>
      <w:proofErr w:type="spellEnd"/>
      <w:r w:rsidR="009B0C5F">
        <w:rPr>
          <w:rFonts w:ascii="Gill Sans MT" w:hAnsi="Gill Sans MT" w:cs="Gill Sans MT"/>
        </w:rPr>
        <w:t xml:space="preserve"> </w:t>
      </w:r>
      <w:proofErr w:type="spellStart"/>
      <w:r w:rsidR="009B0C5F">
        <w:rPr>
          <w:rFonts w:ascii="Gill Sans MT" w:hAnsi="Gill Sans MT" w:cs="Gill Sans MT"/>
        </w:rPr>
        <w:t>Cugat</w:t>
      </w:r>
      <w:proofErr w:type="spellEnd"/>
      <w:r w:rsidR="009B0C5F">
        <w:rPr>
          <w:rFonts w:ascii="Gill Sans MT" w:hAnsi="Gill Sans MT" w:cs="Gill Sans MT"/>
        </w:rPr>
        <w:t xml:space="preserve"> del </w:t>
      </w:r>
      <w:proofErr w:type="spellStart"/>
      <w:r w:rsidR="009B0C5F">
        <w:rPr>
          <w:rFonts w:ascii="Gill Sans MT" w:hAnsi="Gill Sans MT" w:cs="Gill Sans MT"/>
        </w:rPr>
        <w:t>Vallès</w:t>
      </w:r>
      <w:proofErr w:type="spellEnd"/>
      <w:r w:rsidR="00DB7FE1">
        <w:rPr>
          <w:rFonts w:ascii="Gill Sans MT" w:hAnsi="Gill Sans MT" w:cs="Gill Sans MT"/>
        </w:rPr>
        <w:t xml:space="preserve"> (12,</w:t>
      </w:r>
      <w:r w:rsidR="009B0C5F">
        <w:rPr>
          <w:rFonts w:ascii="Gill Sans MT" w:hAnsi="Gill Sans MT" w:cs="Gill Sans MT"/>
        </w:rPr>
        <w:t>43</w:t>
      </w:r>
      <w:r w:rsidR="00DB7FE1">
        <w:rPr>
          <w:rFonts w:ascii="Gill Sans MT" w:hAnsi="Gill Sans MT" w:cs="Gill Sans MT"/>
        </w:rPr>
        <w:t xml:space="preserve"> </w:t>
      </w:r>
      <w:r w:rsidR="00DB7FE1">
        <w:rPr>
          <w:rFonts w:ascii="Gill Sans MT" w:hAnsi="Gill Sans MT" w:cs="Gill Sans MT"/>
          <w:color w:val="000000" w:themeColor="text1"/>
        </w:rPr>
        <w:t>€/</w:t>
      </w:r>
      <w:r w:rsidR="00DB7FE1" w:rsidRPr="006B4176">
        <w:rPr>
          <w:rFonts w:ascii="Gill Sans MT" w:hAnsi="Gill Sans MT" w:cs="Gill Sans MT"/>
          <w:color w:val="000000" w:themeColor="text1"/>
        </w:rPr>
        <w:t>m</w:t>
      </w:r>
      <w:r w:rsidR="00DB7FE1" w:rsidRPr="009D0D71">
        <w:rPr>
          <w:rFonts w:ascii="Gill Sans MT" w:hAnsi="Gill Sans MT" w:cs="Arial"/>
          <w:vertAlign w:val="superscript"/>
        </w:rPr>
        <w:t>2</w:t>
      </w:r>
      <w:r w:rsidR="00DB7FE1">
        <w:rPr>
          <w:rFonts w:ascii="Gill Sans MT" w:hAnsi="Gill Sans MT" w:cs="Gill Sans MT"/>
          <w:color w:val="000000" w:themeColor="text1"/>
        </w:rPr>
        <w:t xml:space="preserve"> </w:t>
      </w:r>
      <w:r w:rsidR="00DB7FE1">
        <w:rPr>
          <w:rFonts w:ascii="Gill Sans MT" w:hAnsi="Gill Sans MT" w:cs="Gill Sans MT"/>
        </w:rPr>
        <w:t>al mes</w:t>
      </w:r>
      <w:r w:rsidR="00997D96">
        <w:rPr>
          <w:rFonts w:ascii="Gill Sans MT" w:hAnsi="Gill Sans MT" w:cs="Gill Sans MT"/>
        </w:rPr>
        <w:t>).</w:t>
      </w:r>
      <w:r w:rsidR="000B68D4">
        <w:rPr>
          <w:rFonts w:ascii="Gill Sans MT" w:hAnsi="Gill Sans MT" w:cs="Gill Sans MT"/>
        </w:rPr>
        <w:t xml:space="preserve"> </w:t>
      </w:r>
      <w:r w:rsidR="00A523CE">
        <w:rPr>
          <w:rFonts w:ascii="Gill Sans MT" w:hAnsi="Gill Sans MT" w:cs="Gill Sans MT"/>
        </w:rPr>
        <w:t xml:space="preserve">En el otro extremo, </w:t>
      </w:r>
      <w:proofErr w:type="spellStart"/>
      <w:r w:rsidR="009B0C5F">
        <w:rPr>
          <w:rFonts w:ascii="Gill Sans MT" w:hAnsi="Gill Sans MT" w:cs="Gill Sans MT"/>
        </w:rPr>
        <w:t>Llíria</w:t>
      </w:r>
      <w:proofErr w:type="spellEnd"/>
      <w:r w:rsidR="00A523CE">
        <w:rPr>
          <w:rFonts w:ascii="Gill Sans MT" w:hAnsi="Gill Sans MT" w:cs="Gill Sans MT"/>
        </w:rPr>
        <w:t xml:space="preserve">, en </w:t>
      </w:r>
      <w:r w:rsidR="009B0C5F">
        <w:rPr>
          <w:rFonts w:ascii="Gill Sans MT" w:hAnsi="Gill Sans MT" w:cs="Gill Sans MT"/>
        </w:rPr>
        <w:t>Valencia,</w:t>
      </w:r>
      <w:r w:rsidR="00A523CE">
        <w:rPr>
          <w:rFonts w:ascii="Gill Sans MT" w:hAnsi="Gill Sans MT" w:cs="Gill Sans MT"/>
        </w:rPr>
        <w:t xml:space="preserve"> es el municipio más barato para alquilar (</w:t>
      </w:r>
      <w:r w:rsidR="00740FAD">
        <w:rPr>
          <w:rFonts w:ascii="Gill Sans MT" w:hAnsi="Gill Sans MT" w:cs="Gill Sans MT"/>
        </w:rPr>
        <w:t>3,</w:t>
      </w:r>
      <w:r w:rsidR="009B0C5F">
        <w:rPr>
          <w:rFonts w:ascii="Gill Sans MT" w:hAnsi="Gill Sans MT" w:cs="Gill Sans MT"/>
        </w:rPr>
        <w:t>44</w:t>
      </w:r>
      <w:r w:rsidR="00A523CE">
        <w:rPr>
          <w:rFonts w:ascii="Gill Sans MT" w:hAnsi="Gill Sans MT" w:cs="Gill Sans MT"/>
        </w:rPr>
        <w:t xml:space="preserve"> </w:t>
      </w:r>
      <w:r w:rsidR="00A523CE">
        <w:rPr>
          <w:rFonts w:ascii="Gill Sans MT" w:hAnsi="Gill Sans MT" w:cs="Gill Sans MT"/>
          <w:color w:val="000000" w:themeColor="text1"/>
        </w:rPr>
        <w:t>€/</w:t>
      </w:r>
      <w:r w:rsidR="00A523CE" w:rsidRPr="006B4176">
        <w:rPr>
          <w:rFonts w:ascii="Gill Sans MT" w:hAnsi="Gill Sans MT" w:cs="Gill Sans MT"/>
          <w:color w:val="000000" w:themeColor="text1"/>
        </w:rPr>
        <w:t>m</w:t>
      </w:r>
      <w:r w:rsidR="00A523CE" w:rsidRPr="009D0D71">
        <w:rPr>
          <w:rFonts w:ascii="Gill Sans MT" w:hAnsi="Gill Sans MT" w:cs="Arial"/>
          <w:vertAlign w:val="superscript"/>
        </w:rPr>
        <w:t>2</w:t>
      </w:r>
      <w:r w:rsidR="00A523CE">
        <w:rPr>
          <w:rFonts w:ascii="Gill Sans MT" w:hAnsi="Gill Sans MT" w:cs="Gill Sans MT"/>
          <w:color w:val="000000" w:themeColor="text1"/>
        </w:rPr>
        <w:t xml:space="preserve"> </w:t>
      </w:r>
      <w:r w:rsidR="00740FAD">
        <w:rPr>
          <w:rFonts w:ascii="Gill Sans MT" w:hAnsi="Gill Sans MT" w:cs="Gill Sans MT"/>
        </w:rPr>
        <w:t xml:space="preserve">al mes), seguido de </w:t>
      </w:r>
      <w:proofErr w:type="spellStart"/>
      <w:r w:rsidR="009B0C5F">
        <w:rPr>
          <w:rFonts w:ascii="Gill Sans MT" w:hAnsi="Gill Sans MT" w:cs="Gill Sans MT"/>
        </w:rPr>
        <w:t>Alzira</w:t>
      </w:r>
      <w:proofErr w:type="spellEnd"/>
      <w:r w:rsidR="009B0C5F">
        <w:rPr>
          <w:rFonts w:ascii="Gill Sans MT" w:hAnsi="Gill Sans MT" w:cs="Gill Sans MT"/>
        </w:rPr>
        <w:t xml:space="preserve">, también en Valencia con un precio de </w:t>
      </w:r>
      <w:r w:rsidR="00740FAD">
        <w:rPr>
          <w:rFonts w:ascii="Gill Sans MT" w:hAnsi="Gill Sans MT" w:cs="Gill Sans MT"/>
        </w:rPr>
        <w:t>(3,</w:t>
      </w:r>
      <w:r w:rsidR="009B0C5F">
        <w:rPr>
          <w:rFonts w:ascii="Gill Sans MT" w:hAnsi="Gill Sans MT" w:cs="Gill Sans MT"/>
        </w:rPr>
        <w:t>52</w:t>
      </w:r>
      <w:r w:rsidR="00A523CE">
        <w:rPr>
          <w:rFonts w:ascii="Gill Sans MT" w:hAnsi="Gill Sans MT" w:cs="Gill Sans MT"/>
        </w:rPr>
        <w:t xml:space="preserve"> </w:t>
      </w:r>
      <w:r w:rsidR="00A523CE">
        <w:rPr>
          <w:rFonts w:ascii="Gill Sans MT" w:hAnsi="Gill Sans MT" w:cs="Gill Sans MT"/>
          <w:color w:val="000000" w:themeColor="text1"/>
        </w:rPr>
        <w:t>€/</w:t>
      </w:r>
      <w:r w:rsidR="00A523CE" w:rsidRPr="006B4176">
        <w:rPr>
          <w:rFonts w:ascii="Gill Sans MT" w:hAnsi="Gill Sans MT" w:cs="Gill Sans MT"/>
          <w:color w:val="000000" w:themeColor="text1"/>
        </w:rPr>
        <w:t>m</w:t>
      </w:r>
      <w:r w:rsidR="00A523CE" w:rsidRPr="009D0D71">
        <w:rPr>
          <w:rFonts w:ascii="Gill Sans MT" w:hAnsi="Gill Sans MT" w:cs="Arial"/>
          <w:vertAlign w:val="superscript"/>
        </w:rPr>
        <w:t>2</w:t>
      </w:r>
      <w:r w:rsidR="00A523CE">
        <w:rPr>
          <w:rFonts w:ascii="Gill Sans MT" w:hAnsi="Gill Sans MT" w:cs="Gill Sans MT"/>
          <w:color w:val="000000" w:themeColor="text1"/>
        </w:rPr>
        <w:t xml:space="preserve"> </w:t>
      </w:r>
      <w:r w:rsidR="00A523CE">
        <w:rPr>
          <w:rFonts w:ascii="Gill Sans MT" w:hAnsi="Gill Sans MT" w:cs="Gill Sans MT"/>
        </w:rPr>
        <w:t xml:space="preserve">al mes) y </w:t>
      </w:r>
      <w:proofErr w:type="spellStart"/>
      <w:r w:rsidR="009B0C5F">
        <w:rPr>
          <w:rFonts w:ascii="Gill Sans MT" w:hAnsi="Gill Sans MT" w:cs="Gill Sans MT"/>
        </w:rPr>
        <w:t>Almendralejo</w:t>
      </w:r>
      <w:proofErr w:type="spellEnd"/>
      <w:r w:rsidR="00997D96">
        <w:rPr>
          <w:rFonts w:ascii="Gill Sans MT" w:hAnsi="Gill Sans MT" w:cs="Gill Sans MT"/>
        </w:rPr>
        <w:t xml:space="preserve">, en </w:t>
      </w:r>
      <w:r w:rsidR="009B0C5F">
        <w:rPr>
          <w:rFonts w:ascii="Gill Sans MT" w:hAnsi="Gill Sans MT" w:cs="Gill Sans MT"/>
        </w:rPr>
        <w:t>Badajoz</w:t>
      </w:r>
      <w:r w:rsidR="00A523CE">
        <w:rPr>
          <w:rFonts w:ascii="Gill Sans MT" w:hAnsi="Gill Sans MT" w:cs="Gill Sans MT"/>
        </w:rPr>
        <w:t xml:space="preserve"> (3,</w:t>
      </w:r>
      <w:r w:rsidR="009B0C5F">
        <w:rPr>
          <w:rFonts w:ascii="Gill Sans MT" w:hAnsi="Gill Sans MT" w:cs="Gill Sans MT"/>
        </w:rPr>
        <w:t>54</w:t>
      </w:r>
      <w:r w:rsidR="00A523CE">
        <w:rPr>
          <w:rFonts w:ascii="Gill Sans MT" w:hAnsi="Gill Sans MT" w:cs="Gill Sans MT"/>
        </w:rPr>
        <w:t xml:space="preserve"> </w:t>
      </w:r>
      <w:r w:rsidR="00A523CE">
        <w:rPr>
          <w:rFonts w:ascii="Gill Sans MT" w:hAnsi="Gill Sans MT" w:cs="Gill Sans MT"/>
          <w:color w:val="000000" w:themeColor="text1"/>
        </w:rPr>
        <w:t>€/</w:t>
      </w:r>
      <w:r w:rsidR="00A523CE" w:rsidRPr="006B4176">
        <w:rPr>
          <w:rFonts w:ascii="Gill Sans MT" w:hAnsi="Gill Sans MT" w:cs="Gill Sans MT"/>
          <w:color w:val="000000" w:themeColor="text1"/>
        </w:rPr>
        <w:t>m</w:t>
      </w:r>
      <w:r w:rsidR="00A523CE" w:rsidRPr="009D0D71">
        <w:rPr>
          <w:rFonts w:ascii="Gill Sans MT" w:hAnsi="Gill Sans MT" w:cs="Arial"/>
          <w:vertAlign w:val="superscript"/>
        </w:rPr>
        <w:t>2</w:t>
      </w:r>
      <w:r w:rsidR="00A523CE">
        <w:rPr>
          <w:rFonts w:ascii="Gill Sans MT" w:hAnsi="Gill Sans MT" w:cs="Gill Sans MT"/>
          <w:color w:val="000000" w:themeColor="text1"/>
        </w:rPr>
        <w:t xml:space="preserve"> </w:t>
      </w:r>
      <w:r w:rsidR="00A523CE">
        <w:rPr>
          <w:rFonts w:ascii="Gill Sans MT" w:hAnsi="Gill Sans MT" w:cs="Gill Sans MT"/>
        </w:rPr>
        <w:t>al mes).</w:t>
      </w:r>
    </w:p>
    <w:p w:rsidR="00343814" w:rsidRDefault="00343814" w:rsidP="00E36599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0B68D4" w:rsidRDefault="002F7FB7" w:rsidP="000B68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 w:rsidRPr="002D67FA">
        <w:rPr>
          <w:rFonts w:ascii="Gill Sans MT" w:hAnsi="Gill Sans MT" w:cs="Gill Sans MT"/>
          <w:color w:val="000000" w:themeColor="text1"/>
        </w:rPr>
        <w:t xml:space="preserve">El </w:t>
      </w:r>
      <w:r w:rsidR="00997D96">
        <w:rPr>
          <w:rFonts w:ascii="Gill Sans MT" w:hAnsi="Gill Sans MT" w:cs="Gill Sans MT"/>
          <w:color w:val="000000" w:themeColor="text1"/>
        </w:rPr>
        <w:t>Índice Inmobiliario</w:t>
      </w:r>
      <w:r w:rsidRPr="002D67FA">
        <w:rPr>
          <w:rFonts w:ascii="Gill Sans MT" w:hAnsi="Gill Sans MT" w:cs="Gill Sans MT"/>
          <w:color w:val="000000" w:themeColor="text1"/>
        </w:rPr>
        <w:t xml:space="preserve"> de </w:t>
      </w:r>
      <w:hyperlink r:id="rId19" w:history="1">
        <w:proofErr w:type="spellStart"/>
        <w:r w:rsidR="00285FC7" w:rsidRPr="009F41C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2D67FA">
        <w:rPr>
          <w:rFonts w:ascii="Gill Sans MT" w:hAnsi="Gill Sans MT" w:cs="Gill Sans MT"/>
          <w:color w:val="000000" w:themeColor="text1"/>
        </w:rPr>
        <w:t xml:space="preserve"> analiza </w:t>
      </w:r>
      <w:r w:rsidR="002D67FA" w:rsidRPr="002D67FA">
        <w:rPr>
          <w:rFonts w:ascii="Gill Sans MT" w:hAnsi="Gill Sans MT" w:cs="Gill Sans MT"/>
          <w:b/>
          <w:color w:val="000000" w:themeColor="text1"/>
        </w:rPr>
        <w:t xml:space="preserve">el precio </w:t>
      </w:r>
      <w:r w:rsidR="00826A8B">
        <w:rPr>
          <w:rFonts w:ascii="Gill Sans MT" w:hAnsi="Gill Sans MT" w:cs="Gill Sans MT"/>
          <w:b/>
          <w:color w:val="000000" w:themeColor="text1"/>
        </w:rPr>
        <w:t>del alquiler</w:t>
      </w:r>
      <w:r w:rsidR="002D67FA" w:rsidRPr="002D67FA">
        <w:rPr>
          <w:rFonts w:ascii="Gill Sans MT" w:hAnsi="Gill Sans MT" w:cs="Gill Sans MT"/>
          <w:b/>
          <w:color w:val="000000" w:themeColor="text1"/>
        </w:rPr>
        <w:t xml:space="preserve"> por </w:t>
      </w:r>
      <w:r w:rsidRPr="002D67FA">
        <w:rPr>
          <w:rFonts w:ascii="Gill Sans MT" w:hAnsi="Gill Sans MT" w:cs="Gill Sans MT"/>
          <w:b/>
          <w:color w:val="000000" w:themeColor="text1"/>
        </w:rPr>
        <w:t xml:space="preserve">distritos de </w:t>
      </w:r>
      <w:r w:rsidR="00404FDA">
        <w:rPr>
          <w:rFonts w:ascii="Gill Sans MT" w:hAnsi="Gill Sans MT" w:cs="Gill Sans MT"/>
          <w:b/>
          <w:color w:val="000000" w:themeColor="text1"/>
        </w:rPr>
        <w:t>Madrid y</w:t>
      </w:r>
      <w:r w:rsidR="002D67FA" w:rsidRPr="002D67FA">
        <w:rPr>
          <w:rFonts w:ascii="Gill Sans MT" w:hAnsi="Gill Sans MT" w:cs="Gill Sans MT"/>
          <w:b/>
          <w:color w:val="000000" w:themeColor="text1"/>
        </w:rPr>
        <w:t xml:space="preserve"> Barcelona.</w:t>
      </w:r>
      <w:r w:rsidR="002D67FA" w:rsidRPr="002D67FA">
        <w:rPr>
          <w:rFonts w:ascii="Gill Sans MT" w:hAnsi="Gill Sans MT" w:cs="Gill Sans MT"/>
          <w:color w:val="000000" w:themeColor="text1"/>
        </w:rPr>
        <w:t xml:space="preserve"> </w:t>
      </w:r>
      <w:r w:rsidR="002D57A3">
        <w:rPr>
          <w:rFonts w:ascii="Gill Sans MT" w:hAnsi="Gill Sans MT" w:cs="Gill Sans MT"/>
          <w:color w:val="000000" w:themeColor="text1"/>
        </w:rPr>
        <w:t xml:space="preserve">En la ciudad de </w:t>
      </w:r>
      <w:r w:rsidR="00B10588">
        <w:rPr>
          <w:rFonts w:ascii="Gill Sans MT" w:hAnsi="Gill Sans MT" w:cs="Gill Sans MT"/>
          <w:color w:val="000000" w:themeColor="text1"/>
        </w:rPr>
        <w:t xml:space="preserve">Madrid, de los 21 distritos, el precio sube en </w:t>
      </w:r>
      <w:r w:rsidR="00086243">
        <w:rPr>
          <w:rFonts w:ascii="Gill Sans MT" w:hAnsi="Gill Sans MT" w:cs="Gill Sans MT"/>
          <w:color w:val="000000" w:themeColor="text1"/>
        </w:rPr>
        <w:t>1</w:t>
      </w:r>
      <w:r w:rsidR="002D57A3">
        <w:rPr>
          <w:rFonts w:ascii="Gill Sans MT" w:hAnsi="Gill Sans MT" w:cs="Gill Sans MT"/>
          <w:color w:val="000000" w:themeColor="text1"/>
        </w:rPr>
        <w:t>2</w:t>
      </w:r>
      <w:r w:rsidR="00B10588">
        <w:rPr>
          <w:rFonts w:ascii="Gill Sans MT" w:hAnsi="Gill Sans MT" w:cs="Gill Sans MT"/>
          <w:color w:val="000000" w:themeColor="text1"/>
        </w:rPr>
        <w:t xml:space="preserve"> de ellos y en Barcelona el precio se incrementa en el </w:t>
      </w:r>
      <w:r w:rsidR="002D57A3">
        <w:rPr>
          <w:rFonts w:ascii="Gill Sans MT" w:hAnsi="Gill Sans MT" w:cs="Gill Sans MT"/>
          <w:color w:val="000000" w:themeColor="text1"/>
        </w:rPr>
        <w:t>segundo</w:t>
      </w:r>
      <w:r w:rsidR="00B10588">
        <w:rPr>
          <w:rFonts w:ascii="Gill Sans MT" w:hAnsi="Gill Sans MT" w:cs="Gill Sans MT"/>
          <w:color w:val="000000" w:themeColor="text1"/>
        </w:rPr>
        <w:t xml:space="preserve"> trimestre en </w:t>
      </w:r>
      <w:r w:rsidR="002D57A3">
        <w:rPr>
          <w:rFonts w:ascii="Gill Sans MT" w:hAnsi="Gill Sans MT" w:cs="Gill Sans MT"/>
          <w:color w:val="000000" w:themeColor="text1"/>
        </w:rPr>
        <w:t>ocho</w:t>
      </w:r>
      <w:r w:rsidR="00B10588">
        <w:rPr>
          <w:rFonts w:ascii="Gill Sans MT" w:hAnsi="Gill Sans MT" w:cs="Gill Sans MT"/>
          <w:color w:val="000000" w:themeColor="text1"/>
        </w:rPr>
        <w:t xml:space="preserve"> de los 10 distritos de la ciudad condal.</w:t>
      </w:r>
      <w:r w:rsidR="000B68D4">
        <w:rPr>
          <w:rFonts w:ascii="Gill Sans MT" w:hAnsi="Gill Sans MT" w:cs="Gill Sans MT"/>
          <w:color w:val="000000" w:themeColor="text1"/>
        </w:rPr>
        <w:t xml:space="preserve"> </w:t>
      </w:r>
    </w:p>
    <w:p w:rsidR="000B68D4" w:rsidRDefault="000B68D4" w:rsidP="000B68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B10588" w:rsidRDefault="00B10588" w:rsidP="000B68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  <w:color w:val="000000" w:themeColor="text1"/>
        </w:rPr>
        <w:t xml:space="preserve">En cuanto </w:t>
      </w:r>
      <w:r w:rsidR="00CC0BE6">
        <w:rPr>
          <w:rFonts w:ascii="Gill Sans MT" w:hAnsi="Gill Sans MT" w:cs="Gill Sans MT"/>
          <w:color w:val="000000" w:themeColor="text1"/>
        </w:rPr>
        <w:t xml:space="preserve">a los precios </w:t>
      </w:r>
      <w:proofErr w:type="spellStart"/>
      <w:r w:rsidR="002D57A3">
        <w:rPr>
          <w:rFonts w:ascii="Gill Sans MT" w:hAnsi="Gill Sans MT" w:cs="Gill Sans MT"/>
          <w:color w:val="000000" w:themeColor="text1"/>
        </w:rPr>
        <w:t>Sarrià-Sant</w:t>
      </w:r>
      <w:proofErr w:type="spellEnd"/>
      <w:r w:rsidR="002D57A3"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 w:rsidR="002D57A3">
        <w:rPr>
          <w:rFonts w:ascii="Gill Sans MT" w:hAnsi="Gill Sans MT" w:cs="Gill Sans MT"/>
          <w:color w:val="000000" w:themeColor="text1"/>
        </w:rPr>
        <w:t>Gervasi</w:t>
      </w:r>
      <w:proofErr w:type="spellEnd"/>
      <w:r w:rsidR="00CC0BE6">
        <w:rPr>
          <w:rFonts w:ascii="Gill Sans MT" w:hAnsi="Gill Sans MT" w:cs="Gill Sans MT"/>
          <w:color w:val="000000" w:themeColor="text1"/>
        </w:rPr>
        <w:t xml:space="preserve"> es el distrito más caro (</w:t>
      </w:r>
      <w:r w:rsidR="002D57A3">
        <w:rPr>
          <w:rFonts w:ascii="Gill Sans MT" w:hAnsi="Gill Sans MT" w:cs="Gill Sans MT"/>
          <w:color w:val="000000" w:themeColor="text1"/>
        </w:rPr>
        <w:t>15,34</w:t>
      </w:r>
      <w:r w:rsidR="00CC0BE6">
        <w:rPr>
          <w:rFonts w:ascii="Gill Sans MT" w:hAnsi="Gill Sans MT" w:cs="Gill Sans MT"/>
          <w:color w:val="000000" w:themeColor="text1"/>
        </w:rPr>
        <w:t xml:space="preserve"> €/</w:t>
      </w:r>
      <w:r w:rsidR="00CC0BE6" w:rsidRPr="006B4176">
        <w:rPr>
          <w:rFonts w:ascii="Gill Sans MT" w:hAnsi="Gill Sans MT" w:cs="Gill Sans MT"/>
          <w:color w:val="000000" w:themeColor="text1"/>
        </w:rPr>
        <w:t>m</w:t>
      </w:r>
      <w:r w:rsidR="00CC0BE6" w:rsidRPr="009D0D71">
        <w:rPr>
          <w:rFonts w:ascii="Gill Sans MT" w:hAnsi="Gill Sans MT" w:cs="Arial"/>
          <w:vertAlign w:val="superscript"/>
        </w:rPr>
        <w:t>2</w:t>
      </w:r>
      <w:r w:rsidR="00CC0BE6">
        <w:rPr>
          <w:rFonts w:ascii="Gill Sans MT" w:hAnsi="Gill Sans MT" w:cs="Gill Sans MT"/>
          <w:color w:val="000000" w:themeColor="text1"/>
        </w:rPr>
        <w:t xml:space="preserve"> </w:t>
      </w:r>
      <w:r w:rsidR="0004561E">
        <w:rPr>
          <w:rFonts w:ascii="Gill Sans MT" w:hAnsi="Gill Sans MT" w:cs="Gill Sans MT"/>
        </w:rPr>
        <w:t xml:space="preserve">al mes), seguido de </w:t>
      </w:r>
      <w:proofErr w:type="spellStart"/>
      <w:r w:rsidR="002D57A3">
        <w:rPr>
          <w:rFonts w:ascii="Gill Sans MT" w:hAnsi="Gill Sans MT" w:cs="Gill Sans MT"/>
        </w:rPr>
        <w:t>Ciutat</w:t>
      </w:r>
      <w:proofErr w:type="spellEnd"/>
      <w:r w:rsidR="002D57A3">
        <w:rPr>
          <w:rFonts w:ascii="Gill Sans MT" w:hAnsi="Gill Sans MT" w:cs="Gill Sans MT"/>
        </w:rPr>
        <w:t xml:space="preserve"> Vella</w:t>
      </w:r>
      <w:r w:rsidR="00CC0BE6">
        <w:rPr>
          <w:rFonts w:ascii="Gill Sans MT" w:hAnsi="Gill Sans MT" w:cs="Gill Sans MT"/>
        </w:rPr>
        <w:t xml:space="preserve"> (15,</w:t>
      </w:r>
      <w:r w:rsidR="002D57A3">
        <w:rPr>
          <w:rFonts w:ascii="Gill Sans MT" w:hAnsi="Gill Sans MT" w:cs="Gill Sans MT"/>
        </w:rPr>
        <w:t>30</w:t>
      </w:r>
      <w:r w:rsidR="00CC0BE6">
        <w:rPr>
          <w:rFonts w:ascii="Gill Sans MT" w:hAnsi="Gill Sans MT" w:cs="Gill Sans MT"/>
        </w:rPr>
        <w:t xml:space="preserve"> </w:t>
      </w:r>
      <w:r w:rsidR="00CC0BE6">
        <w:rPr>
          <w:rFonts w:ascii="Gill Sans MT" w:hAnsi="Gill Sans MT" w:cs="Gill Sans MT"/>
          <w:color w:val="000000" w:themeColor="text1"/>
        </w:rPr>
        <w:t>€/</w:t>
      </w:r>
      <w:r w:rsidR="00CC0BE6" w:rsidRPr="006B4176">
        <w:rPr>
          <w:rFonts w:ascii="Gill Sans MT" w:hAnsi="Gill Sans MT" w:cs="Gill Sans MT"/>
          <w:color w:val="000000" w:themeColor="text1"/>
        </w:rPr>
        <w:t>m</w:t>
      </w:r>
      <w:r w:rsidR="00CC0BE6" w:rsidRPr="009D0D71">
        <w:rPr>
          <w:rFonts w:ascii="Gill Sans MT" w:hAnsi="Gill Sans MT" w:cs="Arial"/>
          <w:vertAlign w:val="superscript"/>
        </w:rPr>
        <w:t>2</w:t>
      </w:r>
      <w:r w:rsidR="00CC0BE6">
        <w:rPr>
          <w:rFonts w:ascii="Gill Sans MT" w:hAnsi="Gill Sans MT" w:cs="Gill Sans MT"/>
          <w:color w:val="000000" w:themeColor="text1"/>
        </w:rPr>
        <w:t xml:space="preserve"> </w:t>
      </w:r>
      <w:r w:rsidR="00CC0BE6">
        <w:rPr>
          <w:rFonts w:ascii="Gill Sans MT" w:hAnsi="Gill Sans MT" w:cs="Gill Sans MT"/>
        </w:rPr>
        <w:t>al mes), Salamanca, en Madrid (14,</w:t>
      </w:r>
      <w:r w:rsidR="002D57A3">
        <w:rPr>
          <w:rFonts w:ascii="Gill Sans MT" w:hAnsi="Gill Sans MT" w:cs="Gill Sans MT"/>
        </w:rPr>
        <w:t>89</w:t>
      </w:r>
      <w:r w:rsidR="00CC0BE6">
        <w:rPr>
          <w:rFonts w:ascii="Gill Sans MT" w:hAnsi="Gill Sans MT" w:cs="Gill Sans MT"/>
        </w:rPr>
        <w:t xml:space="preserve"> </w:t>
      </w:r>
      <w:r w:rsidR="00CC0BE6">
        <w:rPr>
          <w:rFonts w:ascii="Gill Sans MT" w:hAnsi="Gill Sans MT" w:cs="Gill Sans MT"/>
          <w:color w:val="000000" w:themeColor="text1"/>
        </w:rPr>
        <w:t>€/</w:t>
      </w:r>
      <w:r w:rsidR="00CC0BE6" w:rsidRPr="006B4176">
        <w:rPr>
          <w:rFonts w:ascii="Gill Sans MT" w:hAnsi="Gill Sans MT" w:cs="Gill Sans MT"/>
          <w:color w:val="000000" w:themeColor="text1"/>
        </w:rPr>
        <w:t>m</w:t>
      </w:r>
      <w:r w:rsidR="00CC0BE6" w:rsidRPr="009D0D71">
        <w:rPr>
          <w:rFonts w:ascii="Gill Sans MT" w:hAnsi="Gill Sans MT" w:cs="Arial"/>
          <w:vertAlign w:val="superscript"/>
        </w:rPr>
        <w:t>2</w:t>
      </w:r>
      <w:r w:rsidR="00CC0BE6">
        <w:rPr>
          <w:rFonts w:ascii="Gill Sans MT" w:hAnsi="Gill Sans MT" w:cs="Gill Sans MT"/>
          <w:color w:val="000000" w:themeColor="text1"/>
        </w:rPr>
        <w:t xml:space="preserve"> </w:t>
      </w:r>
      <w:r w:rsidR="00CC0BE6">
        <w:rPr>
          <w:rFonts w:ascii="Gill Sans MT" w:hAnsi="Gill Sans MT" w:cs="Gill Sans MT"/>
        </w:rPr>
        <w:t xml:space="preserve">al mes) y </w:t>
      </w:r>
      <w:proofErr w:type="spellStart"/>
      <w:r w:rsidR="002D57A3">
        <w:rPr>
          <w:rFonts w:ascii="Gill Sans MT" w:hAnsi="Gill Sans MT" w:cs="Gill Sans MT"/>
        </w:rPr>
        <w:t>Eixample</w:t>
      </w:r>
      <w:proofErr w:type="spellEnd"/>
      <w:r w:rsidR="00CC0BE6">
        <w:rPr>
          <w:rFonts w:ascii="Gill Sans MT" w:hAnsi="Gill Sans MT" w:cs="Gill Sans MT"/>
        </w:rPr>
        <w:t xml:space="preserve">, </w:t>
      </w:r>
      <w:r w:rsidR="002D57A3">
        <w:rPr>
          <w:rFonts w:ascii="Gill Sans MT" w:hAnsi="Gill Sans MT" w:cs="Gill Sans MT"/>
        </w:rPr>
        <w:t>en Barcelona</w:t>
      </w:r>
      <w:r w:rsidR="00CC0BE6">
        <w:rPr>
          <w:rFonts w:ascii="Gill Sans MT" w:hAnsi="Gill Sans MT" w:cs="Gill Sans MT"/>
        </w:rPr>
        <w:t xml:space="preserve"> (14,</w:t>
      </w:r>
      <w:r w:rsidR="002D57A3">
        <w:rPr>
          <w:rFonts w:ascii="Gill Sans MT" w:hAnsi="Gill Sans MT" w:cs="Gill Sans MT"/>
        </w:rPr>
        <w:t>51</w:t>
      </w:r>
      <w:r w:rsidR="00CC0BE6">
        <w:rPr>
          <w:rFonts w:ascii="Gill Sans MT" w:hAnsi="Gill Sans MT" w:cs="Gill Sans MT"/>
          <w:color w:val="000000" w:themeColor="text1"/>
        </w:rPr>
        <w:t>€/</w:t>
      </w:r>
      <w:r w:rsidR="00CC0BE6" w:rsidRPr="006B4176">
        <w:rPr>
          <w:rFonts w:ascii="Gill Sans MT" w:hAnsi="Gill Sans MT" w:cs="Gill Sans MT"/>
          <w:color w:val="000000" w:themeColor="text1"/>
        </w:rPr>
        <w:t>m</w:t>
      </w:r>
      <w:r w:rsidR="00CC0BE6" w:rsidRPr="009D0D71">
        <w:rPr>
          <w:rFonts w:ascii="Gill Sans MT" w:hAnsi="Gill Sans MT" w:cs="Arial"/>
          <w:vertAlign w:val="superscript"/>
        </w:rPr>
        <w:t>2</w:t>
      </w:r>
      <w:r w:rsidR="00CC0BE6">
        <w:rPr>
          <w:rFonts w:ascii="Gill Sans MT" w:hAnsi="Gill Sans MT" w:cs="Gill Sans MT"/>
          <w:color w:val="000000" w:themeColor="text1"/>
        </w:rPr>
        <w:t xml:space="preserve"> </w:t>
      </w:r>
      <w:r w:rsidR="00CC0BE6">
        <w:rPr>
          <w:rFonts w:ascii="Gill Sans MT" w:hAnsi="Gill Sans MT" w:cs="Gill Sans MT"/>
        </w:rPr>
        <w:t>al mes).</w:t>
      </w:r>
    </w:p>
    <w:p w:rsidR="000B68D4" w:rsidRDefault="000B68D4" w:rsidP="000B68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2C3676" w:rsidRDefault="002C3676" w:rsidP="000B68D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0B68D4" w:rsidRPr="00B6770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/>
          <w:bCs/>
        </w:rPr>
      </w:pPr>
      <w:r w:rsidRPr="00B67704">
        <w:rPr>
          <w:rFonts w:ascii="Gill Sans MT" w:hAnsi="Gill Sans MT" w:cs="Gill Sans MT"/>
          <w:b/>
          <w:bCs/>
        </w:rPr>
        <w:lastRenderedPageBreak/>
        <w:t xml:space="preserve">Sobre </w:t>
      </w:r>
      <w:proofErr w:type="spellStart"/>
      <w:r w:rsidRPr="00B67704">
        <w:rPr>
          <w:rFonts w:ascii="Gill Sans MT" w:hAnsi="Gill Sans MT" w:cs="Gill Sans MT"/>
          <w:b/>
          <w:bCs/>
        </w:rPr>
        <w:t>fotocasa</w:t>
      </w:r>
      <w:proofErr w:type="spellEnd"/>
    </w:p>
    <w:p w:rsidR="000B68D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</w:p>
    <w:p w:rsidR="000B68D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(5</w:t>
      </w:r>
      <w:r>
        <w:rPr>
          <w:rFonts w:ascii="Gill Sans MT" w:hAnsi="Gill Sans MT" w:cs="Gill Sans MT"/>
          <w:bCs/>
        </w:rPr>
        <w:t>5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20" w:history="1">
        <w:r w:rsidRPr="000A712D">
          <w:rPr>
            <w:rStyle w:val="Hipervnculo"/>
            <w:rFonts w:ascii="Gill Sans MT" w:hAnsi="Gill Sans MT" w:cs="Gill Sans MT"/>
            <w:i/>
          </w:rPr>
          <w:t xml:space="preserve">índice inmobiliario </w:t>
        </w:r>
        <w:proofErr w:type="spellStart"/>
        <w:r w:rsidRPr="000A712D">
          <w:rPr>
            <w:rStyle w:val="Hipervnculo"/>
            <w:rFonts w:ascii="Gill Sans MT" w:hAnsi="Gill Sans MT" w:cs="Gill Sans MT"/>
            <w:i/>
          </w:rPr>
          <w:t>fotocasa</w:t>
        </w:r>
        <w:proofErr w:type="spellEnd"/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0B68D4" w:rsidRDefault="000B68D4" w:rsidP="000B68D4">
      <w:pPr>
        <w:autoSpaceDE w:val="0"/>
        <w:autoSpaceDN w:val="0"/>
        <w:adjustRightInd w:val="0"/>
        <w:ind w:left="-142"/>
        <w:jc w:val="both"/>
        <w:rPr>
          <w:rFonts w:cs="Arial"/>
          <w:bCs/>
        </w:rPr>
      </w:pPr>
    </w:p>
    <w:p w:rsidR="000B68D4" w:rsidRDefault="005762D2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  <w:hyperlink r:id="rId21" w:history="1">
        <w:proofErr w:type="spellStart"/>
        <w:proofErr w:type="gramStart"/>
        <w:r w:rsidR="000B68D4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0B68D4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0B68D4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0B68D4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0B68D4" w:rsidRPr="00B67704">
        <w:rPr>
          <w:rFonts w:ascii="Gill Sans MT" w:hAnsi="Gill Sans MT" w:cs="Gill Sans MT"/>
          <w:b/>
          <w:bCs/>
        </w:rPr>
        <w:t>Spain</w:t>
      </w:r>
      <w:proofErr w:type="spellEnd"/>
      <w:r w:rsidR="000B68D4" w:rsidRPr="00B67704">
        <w:rPr>
          <w:rFonts w:ascii="Gill Sans MT" w:hAnsi="Gill Sans MT" w:cs="Gill Sans MT"/>
          <w:bCs/>
        </w:rPr>
        <w:t>, la compañía de anuncios clasificados</w:t>
      </w:r>
      <w:r w:rsidR="000B68D4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0B68D4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22" w:history="1">
        <w:proofErr w:type="spellStart"/>
        <w:r w:rsidR="000B68D4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0B68D4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23" w:history="1">
        <w:proofErr w:type="spellStart"/>
        <w:r w:rsidR="000B68D4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0B68D4" w:rsidRPr="00B67704">
        <w:rPr>
          <w:rFonts w:ascii="Gill Sans MT" w:hAnsi="Gill Sans MT" w:cs="Gill Sans MT"/>
          <w:bCs/>
        </w:rPr>
        <w:t xml:space="preserve">, </w:t>
      </w:r>
      <w:hyperlink r:id="rId24" w:history="1">
        <w:r w:rsidR="000B68D4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0B68D4" w:rsidRPr="00B67704">
        <w:rPr>
          <w:rFonts w:ascii="Gill Sans MT" w:hAnsi="Gill Sans MT" w:cs="Gill Sans MT"/>
          <w:bCs/>
        </w:rPr>
        <w:t xml:space="preserve">, </w:t>
      </w:r>
      <w:hyperlink r:id="rId25" w:history="1">
        <w:r w:rsidR="000B68D4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0B68D4" w:rsidRPr="00B67704">
        <w:rPr>
          <w:rFonts w:ascii="Gill Sans MT" w:hAnsi="Gill Sans MT" w:cs="Gill Sans MT"/>
          <w:bCs/>
        </w:rPr>
        <w:t xml:space="preserve"> y </w:t>
      </w:r>
      <w:hyperlink r:id="rId26" w:history="1">
        <w:r w:rsidR="000B68D4">
          <w:rPr>
            <w:rStyle w:val="Hipervnculo"/>
            <w:rFonts w:ascii="Gill Sans MT" w:hAnsi="Gill Sans MT" w:cs="Gill Sans MT"/>
          </w:rPr>
          <w:t>milanun</w:t>
        </w:r>
        <w:r w:rsidR="000B68D4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0B68D4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0B68D4">
        <w:rPr>
          <w:rFonts w:ascii="Gill Sans MT" w:hAnsi="Gill Sans MT" w:cs="Gill Sans MT"/>
          <w:bCs/>
        </w:rPr>
        <w:t>Schibsted</w:t>
      </w:r>
      <w:proofErr w:type="spellEnd"/>
      <w:r w:rsidR="000B68D4">
        <w:rPr>
          <w:rFonts w:ascii="Gill Sans MT" w:hAnsi="Gill Sans MT" w:cs="Gill Sans MT"/>
          <w:bCs/>
        </w:rPr>
        <w:t xml:space="preserve"> </w:t>
      </w:r>
      <w:proofErr w:type="spellStart"/>
      <w:r w:rsidR="000B68D4">
        <w:rPr>
          <w:rFonts w:ascii="Gill Sans MT" w:hAnsi="Gill Sans MT" w:cs="Gill Sans MT"/>
          <w:bCs/>
        </w:rPr>
        <w:t>Spain</w:t>
      </w:r>
      <w:proofErr w:type="spellEnd"/>
      <w:r w:rsidR="000B68D4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0B68D4" w:rsidRPr="00B67704">
        <w:rPr>
          <w:rFonts w:ascii="Gill Sans MT" w:hAnsi="Gill Sans MT" w:cs="Gill Sans MT"/>
          <w:bCs/>
        </w:rPr>
        <w:t>Schibsted</w:t>
      </w:r>
      <w:proofErr w:type="spellEnd"/>
      <w:r w:rsidR="000B68D4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0B68D4" w:rsidRPr="00B67704">
        <w:rPr>
          <w:rFonts w:ascii="Gill Sans MT" w:hAnsi="Gill Sans MT" w:cs="Gill Sans MT"/>
          <w:bCs/>
        </w:rPr>
        <w:t>Group</w:t>
      </w:r>
      <w:proofErr w:type="spellEnd"/>
      <w:r w:rsidR="000B68D4" w:rsidRPr="00B67704">
        <w:rPr>
          <w:rFonts w:ascii="Gill Sans MT" w:hAnsi="Gill Sans MT" w:cs="Gill Sans MT"/>
          <w:bCs/>
        </w:rPr>
        <w:t>, que está presente en</w:t>
      </w:r>
      <w:r w:rsidR="000B68D4">
        <w:rPr>
          <w:rFonts w:ascii="Gill Sans MT" w:hAnsi="Gill Sans MT" w:cs="Gill Sans MT"/>
          <w:bCs/>
        </w:rPr>
        <w:t xml:space="preserve"> más de 30 países y cuenta con 6.800 </w:t>
      </w:r>
      <w:r w:rsidR="000B68D4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7" w:history="1">
        <w:r w:rsidR="000B68D4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0B68D4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0B68D4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0B68D4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0B68D4" w:rsidRPr="00B67704">
        <w:rPr>
          <w:rFonts w:ascii="Gill Sans MT" w:hAnsi="Gill Sans MT" w:cs="Gill Sans MT"/>
          <w:bCs/>
        </w:rPr>
        <w:t>.</w:t>
      </w:r>
    </w:p>
    <w:p w:rsidR="000B68D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Arial"/>
          <w:color w:val="000000"/>
        </w:rPr>
      </w:pPr>
    </w:p>
    <w:p w:rsidR="000B68D4" w:rsidRPr="000F3C46" w:rsidRDefault="000B68D4" w:rsidP="000B68D4">
      <w:pPr>
        <w:pStyle w:val="Cuerpo"/>
        <w:ind w:left="-142"/>
        <w:jc w:val="both"/>
        <w:rPr>
          <w:rStyle w:val="Ninguno"/>
          <w:rFonts w:ascii="Gill Sans MT" w:hAnsi="Gill Sans MT" w:cs="Gisha"/>
          <w:b/>
          <w:bCs/>
        </w:rPr>
      </w:pPr>
      <w:r w:rsidRPr="000F3C46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0F3C46">
        <w:rPr>
          <w:rStyle w:val="Ninguno"/>
          <w:rFonts w:ascii="Gill Sans MT" w:hAnsi="Gill Sans MT" w:cs="Gisha"/>
          <w:b/>
          <w:bCs/>
        </w:rPr>
        <w:t>fotocasa</w:t>
      </w:r>
      <w:bookmarkStart w:id="0" w:name="_GoBack"/>
      <w:bookmarkEnd w:id="0"/>
      <w:proofErr w:type="spellEnd"/>
    </w:p>
    <w:p w:rsidR="000B68D4" w:rsidRPr="0092797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0B68D4" w:rsidRPr="000B68D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0B68D4">
        <w:rPr>
          <w:rFonts w:ascii="Gill Sans MT" w:hAnsi="Gill Sans MT" w:cs="Gisha"/>
          <w:bCs/>
        </w:rPr>
        <w:t xml:space="preserve">Tlf.: 93 576 56 79 </w:t>
      </w:r>
    </w:p>
    <w:p w:rsidR="000B68D4" w:rsidRPr="000B68D4" w:rsidRDefault="000B68D4" w:rsidP="000B68D4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0B68D4">
        <w:rPr>
          <w:rFonts w:ascii="Gill Sans MT" w:hAnsi="Gill Sans MT" w:cs="Gisha"/>
          <w:bCs/>
        </w:rPr>
        <w:t>Móvil: 620 66 29 26</w:t>
      </w:r>
    </w:p>
    <w:p w:rsidR="000B68D4" w:rsidRPr="000B68D4" w:rsidRDefault="005762D2" w:rsidP="000B68D4">
      <w:pPr>
        <w:pStyle w:val="Cuerpo"/>
        <w:ind w:left="-142"/>
        <w:jc w:val="both"/>
        <w:rPr>
          <w:rStyle w:val="Hyperlink1"/>
          <w:rFonts w:ascii="Gill Sans MT" w:hAnsi="Gill Sans MT"/>
          <w:lang w:val="es-ES"/>
        </w:rPr>
      </w:pPr>
      <w:hyperlink r:id="rId28" w:history="1">
        <w:r w:rsidR="000B68D4" w:rsidRPr="000B68D4">
          <w:rPr>
            <w:rStyle w:val="Hipervnculo"/>
            <w:rFonts w:ascii="Gill Sans MT" w:eastAsia="Gisha" w:hAnsi="Gill Sans MT" w:cs="Gisha"/>
            <w:sz w:val="22"/>
            <w:szCs w:val="22"/>
            <w:u w:color="0000FF"/>
            <w:lang w:val="es-ES"/>
          </w:rPr>
          <w:t>anais.lopez@scmspain.com</w:t>
        </w:r>
      </w:hyperlink>
      <w:r w:rsidR="000B68D4" w:rsidRPr="000B68D4">
        <w:rPr>
          <w:rStyle w:val="Hyperlink1"/>
          <w:rFonts w:ascii="Gill Sans MT" w:hAnsi="Gill Sans MT"/>
          <w:lang w:val="es-ES"/>
        </w:rPr>
        <w:t xml:space="preserve"> </w:t>
      </w:r>
    </w:p>
    <w:p w:rsidR="000B68D4" w:rsidRPr="000F3C46" w:rsidRDefault="005762D2" w:rsidP="000B68D4">
      <w:pPr>
        <w:pStyle w:val="Cuerpo"/>
        <w:ind w:left="-142"/>
        <w:jc w:val="both"/>
        <w:rPr>
          <w:rStyle w:val="Ninguno"/>
          <w:rFonts w:ascii="Gill Sans MT" w:hAnsi="Gill Sans MT" w:cs="Gisha"/>
        </w:rPr>
      </w:pPr>
      <w:hyperlink r:id="rId29" w:history="1">
        <w:r w:rsidR="000B68D4" w:rsidRPr="000B68D4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0B68D4" w:rsidRPr="000F3C46">
        <w:rPr>
          <w:rStyle w:val="Ninguno"/>
          <w:rFonts w:ascii="Gill Sans MT" w:hAnsi="Gill Sans MT" w:cs="Gisha"/>
        </w:rPr>
        <w:t xml:space="preserve"> </w:t>
      </w:r>
    </w:p>
    <w:p w:rsidR="000B68D4" w:rsidRPr="000F3C46" w:rsidRDefault="005762D2" w:rsidP="000B68D4">
      <w:pPr>
        <w:pStyle w:val="Cuerpo"/>
        <w:ind w:left="-142"/>
        <w:jc w:val="both"/>
        <w:rPr>
          <w:rStyle w:val="Ninguno"/>
          <w:rFonts w:ascii="Gill Sans MT" w:hAnsi="Gill Sans MT" w:cs="Gisha"/>
        </w:rPr>
      </w:pPr>
      <w:hyperlink r:id="rId30" w:history="1">
        <w:r w:rsidR="000B68D4" w:rsidRPr="000B68D4">
          <w:rPr>
            <w:rStyle w:val="Hyperlink1"/>
            <w:rFonts w:ascii="Gill Sans MT" w:hAnsi="Gill Sans MT"/>
            <w:lang w:val="es-ES"/>
          </w:rPr>
          <w:t>http://prensa.fotocasa.es</w:t>
        </w:r>
      </w:hyperlink>
      <w:r w:rsidR="000B68D4" w:rsidRPr="000F3C46">
        <w:rPr>
          <w:rStyle w:val="Ninguno"/>
          <w:rFonts w:ascii="Gill Sans MT" w:hAnsi="Gill Sans MT" w:cs="Gisha"/>
        </w:rPr>
        <w:t xml:space="preserve"> </w:t>
      </w:r>
    </w:p>
    <w:p w:rsidR="000B68D4" w:rsidRPr="00927974" w:rsidRDefault="000B68D4" w:rsidP="000B68D4">
      <w:pPr>
        <w:pStyle w:val="Cuerpo"/>
        <w:ind w:left="-142"/>
        <w:rPr>
          <w:rFonts w:ascii="Gill Sans MT" w:hAnsi="Gill Sans MT" w:cs="Gisha"/>
        </w:rPr>
      </w:pPr>
      <w:proofErr w:type="gramStart"/>
      <w:r w:rsidRPr="00E06989">
        <w:rPr>
          <w:rStyle w:val="Ninguno"/>
          <w:rFonts w:ascii="Gill Sans MT" w:hAnsi="Gill Sans MT" w:cs="Gisha"/>
        </w:rPr>
        <w:t>twitter</w:t>
      </w:r>
      <w:proofErr w:type="gramEnd"/>
      <w:r w:rsidRPr="00E06989">
        <w:rPr>
          <w:rStyle w:val="Ninguno"/>
          <w:rFonts w:ascii="Gill Sans MT" w:hAnsi="Gill Sans MT" w:cs="Gisha"/>
        </w:rPr>
        <w:t>: @</w:t>
      </w:r>
      <w:proofErr w:type="spellStart"/>
      <w:r w:rsidRPr="00E06989">
        <w:rPr>
          <w:rStyle w:val="Ninguno"/>
          <w:rFonts w:ascii="Gill Sans MT" w:hAnsi="Gill Sans MT" w:cs="Gisha"/>
        </w:rPr>
        <w:t>fotocasa</w:t>
      </w:r>
      <w:proofErr w:type="spellEnd"/>
    </w:p>
    <w:p w:rsidR="000B68D4" w:rsidRPr="00CB1B76" w:rsidRDefault="000B68D4" w:rsidP="000B68D4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  <w:lang w:val="en-US"/>
        </w:rPr>
      </w:pPr>
    </w:p>
    <w:p w:rsidR="00AD62B0" w:rsidRDefault="00AD62B0" w:rsidP="000B68D4">
      <w:pPr>
        <w:pStyle w:val="Cuerpo"/>
        <w:ind w:left="-142"/>
        <w:jc w:val="both"/>
        <w:rPr>
          <w:rFonts w:ascii="Gill Sans MT" w:hAnsi="Gill Sans MT" w:cs="Gill Sans MT"/>
        </w:rPr>
      </w:pPr>
    </w:p>
    <w:sectPr w:rsidR="00AD62B0" w:rsidSect="00786004">
      <w:headerReference w:type="default" r:id="rId31"/>
      <w:footerReference w:type="default" r:id="rId32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1D" w:rsidRDefault="00A76B1D">
      <w:r>
        <w:separator/>
      </w:r>
    </w:p>
  </w:endnote>
  <w:endnote w:type="continuationSeparator" w:id="0">
    <w:p w:rsidR="00A76B1D" w:rsidRDefault="00A7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053730" w:rsidRPr="00AF111B" w:rsidTr="00591914">
      <w:tc>
        <w:tcPr>
          <w:tcW w:w="2047" w:type="dxa"/>
          <w:shd w:val="clear" w:color="000000" w:fill="auto"/>
        </w:tcPr>
        <w:p w:rsidR="00053730" w:rsidRDefault="00053730" w:rsidP="00001EC7">
          <w:pPr>
            <w:pStyle w:val="Piedepgina"/>
          </w:pPr>
          <w:r>
            <w:t xml:space="preserve">  </w:t>
          </w:r>
          <w:r>
            <w:rPr>
              <w:noProof/>
              <w:lang w:bidi="ks-Deva"/>
            </w:rPr>
            <w:drawing>
              <wp:inline distT="0" distB="0" distL="0" distR="0" wp14:anchorId="2B394F77" wp14:editId="50AA4393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053730" w:rsidRPr="0011304A" w:rsidRDefault="00053730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FE3D02">
            <w:rPr>
              <w:rFonts w:ascii="GillSans" w:hAnsi="GillSans"/>
              <w:color w:val="024268"/>
              <w:sz w:val="16"/>
              <w:szCs w:val="16"/>
            </w:rPr>
            <w:t xml:space="preserve"> twitter: </w:t>
          </w:r>
          <w:proofErr w:type="spellStart"/>
          <w:r w:rsidR="00FE3D02">
            <w:rPr>
              <w:rFonts w:ascii="GillSans" w:hAnsi="GillSans"/>
              <w:color w:val="024268"/>
              <w:sz w:val="16"/>
              <w:szCs w:val="16"/>
            </w:rPr>
            <w:t>fotocasa</w:t>
          </w:r>
          <w:proofErr w:type="spellEnd"/>
        </w:p>
      </w:tc>
    </w:tr>
  </w:tbl>
  <w:p w:rsidR="00053730" w:rsidRDefault="00053730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1D" w:rsidRDefault="00A76B1D">
      <w:r>
        <w:separator/>
      </w:r>
    </w:p>
  </w:footnote>
  <w:footnote w:type="continuationSeparator" w:id="0">
    <w:p w:rsidR="00A76B1D" w:rsidRDefault="00A7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 w:rsidP="001F0CBC">
    <w:pPr>
      <w:pStyle w:val="Encabezado"/>
      <w:jc w:val="center"/>
    </w:pPr>
  </w:p>
  <w:p w:rsidR="00053730" w:rsidRDefault="00053730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9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0"/>
  </w:num>
  <w:num w:numId="24">
    <w:abstractNumId w:val="2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5F5"/>
    <w:rsid w:val="00002852"/>
    <w:rsid w:val="00003102"/>
    <w:rsid w:val="00004BB2"/>
    <w:rsid w:val="00006983"/>
    <w:rsid w:val="00006EEB"/>
    <w:rsid w:val="000134B1"/>
    <w:rsid w:val="000138B0"/>
    <w:rsid w:val="00013CB8"/>
    <w:rsid w:val="00013EED"/>
    <w:rsid w:val="00013F44"/>
    <w:rsid w:val="00015CAF"/>
    <w:rsid w:val="000208D8"/>
    <w:rsid w:val="00021DD7"/>
    <w:rsid w:val="0002387C"/>
    <w:rsid w:val="000243EF"/>
    <w:rsid w:val="00024E6B"/>
    <w:rsid w:val="0002577F"/>
    <w:rsid w:val="00025D12"/>
    <w:rsid w:val="00030E31"/>
    <w:rsid w:val="00030E44"/>
    <w:rsid w:val="00032EF2"/>
    <w:rsid w:val="00033BF0"/>
    <w:rsid w:val="00033F15"/>
    <w:rsid w:val="00034199"/>
    <w:rsid w:val="00034CC5"/>
    <w:rsid w:val="00034F50"/>
    <w:rsid w:val="00035557"/>
    <w:rsid w:val="00040BC9"/>
    <w:rsid w:val="0004561E"/>
    <w:rsid w:val="00050EE7"/>
    <w:rsid w:val="0005124E"/>
    <w:rsid w:val="00051A9C"/>
    <w:rsid w:val="00052EE4"/>
    <w:rsid w:val="00053730"/>
    <w:rsid w:val="0005391F"/>
    <w:rsid w:val="00057143"/>
    <w:rsid w:val="0006149B"/>
    <w:rsid w:val="0006154A"/>
    <w:rsid w:val="00062997"/>
    <w:rsid w:val="00062F45"/>
    <w:rsid w:val="00063A68"/>
    <w:rsid w:val="00064222"/>
    <w:rsid w:val="00064F73"/>
    <w:rsid w:val="00065820"/>
    <w:rsid w:val="00065D3C"/>
    <w:rsid w:val="0006676C"/>
    <w:rsid w:val="00067161"/>
    <w:rsid w:val="00070942"/>
    <w:rsid w:val="00071D9E"/>
    <w:rsid w:val="000728CA"/>
    <w:rsid w:val="00073015"/>
    <w:rsid w:val="0007452F"/>
    <w:rsid w:val="00075802"/>
    <w:rsid w:val="0007588E"/>
    <w:rsid w:val="00075EAD"/>
    <w:rsid w:val="000765E7"/>
    <w:rsid w:val="000776F7"/>
    <w:rsid w:val="000777AA"/>
    <w:rsid w:val="000779F0"/>
    <w:rsid w:val="00077ECD"/>
    <w:rsid w:val="00080C2B"/>
    <w:rsid w:val="00084017"/>
    <w:rsid w:val="00084581"/>
    <w:rsid w:val="000845B2"/>
    <w:rsid w:val="00084783"/>
    <w:rsid w:val="000855D2"/>
    <w:rsid w:val="00086243"/>
    <w:rsid w:val="000864F2"/>
    <w:rsid w:val="000866C9"/>
    <w:rsid w:val="00086A5B"/>
    <w:rsid w:val="0009056B"/>
    <w:rsid w:val="00090F78"/>
    <w:rsid w:val="0009146E"/>
    <w:rsid w:val="00091B99"/>
    <w:rsid w:val="0009219B"/>
    <w:rsid w:val="00092BCB"/>
    <w:rsid w:val="000931B0"/>
    <w:rsid w:val="000958B1"/>
    <w:rsid w:val="00095B33"/>
    <w:rsid w:val="00095D22"/>
    <w:rsid w:val="0009778C"/>
    <w:rsid w:val="000A0CCE"/>
    <w:rsid w:val="000A2996"/>
    <w:rsid w:val="000A4D8D"/>
    <w:rsid w:val="000A7A03"/>
    <w:rsid w:val="000B231A"/>
    <w:rsid w:val="000B2D3D"/>
    <w:rsid w:val="000B3200"/>
    <w:rsid w:val="000B3FA7"/>
    <w:rsid w:val="000B4395"/>
    <w:rsid w:val="000B4CD2"/>
    <w:rsid w:val="000B5DAD"/>
    <w:rsid w:val="000B68D4"/>
    <w:rsid w:val="000B70A1"/>
    <w:rsid w:val="000B7C6B"/>
    <w:rsid w:val="000C0248"/>
    <w:rsid w:val="000C18FB"/>
    <w:rsid w:val="000C356E"/>
    <w:rsid w:val="000C3714"/>
    <w:rsid w:val="000C3F3B"/>
    <w:rsid w:val="000C46A1"/>
    <w:rsid w:val="000C4C61"/>
    <w:rsid w:val="000C5189"/>
    <w:rsid w:val="000C6270"/>
    <w:rsid w:val="000C64A3"/>
    <w:rsid w:val="000C68AB"/>
    <w:rsid w:val="000D07AA"/>
    <w:rsid w:val="000D100D"/>
    <w:rsid w:val="000D32C1"/>
    <w:rsid w:val="000D34E0"/>
    <w:rsid w:val="000D438A"/>
    <w:rsid w:val="000D4DC2"/>
    <w:rsid w:val="000D50B0"/>
    <w:rsid w:val="000D52AD"/>
    <w:rsid w:val="000D5B2C"/>
    <w:rsid w:val="000D6267"/>
    <w:rsid w:val="000E0A88"/>
    <w:rsid w:val="000E4561"/>
    <w:rsid w:val="000E4563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6EB"/>
    <w:rsid w:val="000F2B11"/>
    <w:rsid w:val="000F2BC3"/>
    <w:rsid w:val="000F36D6"/>
    <w:rsid w:val="000F3B14"/>
    <w:rsid w:val="000F6372"/>
    <w:rsid w:val="000F6A5B"/>
    <w:rsid w:val="00100094"/>
    <w:rsid w:val="001014DA"/>
    <w:rsid w:val="0010211F"/>
    <w:rsid w:val="001036DF"/>
    <w:rsid w:val="00104D0B"/>
    <w:rsid w:val="00105221"/>
    <w:rsid w:val="001054EA"/>
    <w:rsid w:val="001074F8"/>
    <w:rsid w:val="001101A3"/>
    <w:rsid w:val="00110491"/>
    <w:rsid w:val="001116D3"/>
    <w:rsid w:val="00111CD4"/>
    <w:rsid w:val="00111F4E"/>
    <w:rsid w:val="001126B7"/>
    <w:rsid w:val="001128A4"/>
    <w:rsid w:val="0011304A"/>
    <w:rsid w:val="00116BCE"/>
    <w:rsid w:val="001214FD"/>
    <w:rsid w:val="00121D44"/>
    <w:rsid w:val="00122E70"/>
    <w:rsid w:val="001247C2"/>
    <w:rsid w:val="00124A20"/>
    <w:rsid w:val="00126FA2"/>
    <w:rsid w:val="001279E3"/>
    <w:rsid w:val="00127F46"/>
    <w:rsid w:val="00130FEC"/>
    <w:rsid w:val="00131D2D"/>
    <w:rsid w:val="001325E1"/>
    <w:rsid w:val="001326A9"/>
    <w:rsid w:val="00132F7E"/>
    <w:rsid w:val="001335F8"/>
    <w:rsid w:val="001347A3"/>
    <w:rsid w:val="00135048"/>
    <w:rsid w:val="00135449"/>
    <w:rsid w:val="00137D60"/>
    <w:rsid w:val="00141528"/>
    <w:rsid w:val="001435F7"/>
    <w:rsid w:val="00145B2D"/>
    <w:rsid w:val="001460DB"/>
    <w:rsid w:val="00146535"/>
    <w:rsid w:val="00147561"/>
    <w:rsid w:val="00147B2A"/>
    <w:rsid w:val="00150619"/>
    <w:rsid w:val="0015319D"/>
    <w:rsid w:val="00154062"/>
    <w:rsid w:val="001543AB"/>
    <w:rsid w:val="00155646"/>
    <w:rsid w:val="00156624"/>
    <w:rsid w:val="001574B8"/>
    <w:rsid w:val="00160BD5"/>
    <w:rsid w:val="00160D4A"/>
    <w:rsid w:val="0016438E"/>
    <w:rsid w:val="001644A4"/>
    <w:rsid w:val="0016488C"/>
    <w:rsid w:val="00164BFC"/>
    <w:rsid w:val="00165086"/>
    <w:rsid w:val="0016632D"/>
    <w:rsid w:val="00166B3F"/>
    <w:rsid w:val="001676FC"/>
    <w:rsid w:val="001730CE"/>
    <w:rsid w:val="0017651E"/>
    <w:rsid w:val="00176775"/>
    <w:rsid w:val="0017731A"/>
    <w:rsid w:val="001806BC"/>
    <w:rsid w:val="0018089C"/>
    <w:rsid w:val="00181152"/>
    <w:rsid w:val="0018157D"/>
    <w:rsid w:val="00182E52"/>
    <w:rsid w:val="00183F31"/>
    <w:rsid w:val="00185A0B"/>
    <w:rsid w:val="001909ED"/>
    <w:rsid w:val="00190C3B"/>
    <w:rsid w:val="00190D2E"/>
    <w:rsid w:val="00190DC2"/>
    <w:rsid w:val="00191140"/>
    <w:rsid w:val="00192C28"/>
    <w:rsid w:val="001948DF"/>
    <w:rsid w:val="00195887"/>
    <w:rsid w:val="00195D23"/>
    <w:rsid w:val="001A29B8"/>
    <w:rsid w:val="001A39AD"/>
    <w:rsid w:val="001A4277"/>
    <w:rsid w:val="001A4A63"/>
    <w:rsid w:val="001A5F71"/>
    <w:rsid w:val="001A6C77"/>
    <w:rsid w:val="001A6D4F"/>
    <w:rsid w:val="001A7301"/>
    <w:rsid w:val="001A778A"/>
    <w:rsid w:val="001A7E56"/>
    <w:rsid w:val="001B2145"/>
    <w:rsid w:val="001B35B4"/>
    <w:rsid w:val="001B4FE1"/>
    <w:rsid w:val="001B56F6"/>
    <w:rsid w:val="001B5C0F"/>
    <w:rsid w:val="001B6753"/>
    <w:rsid w:val="001B6AA2"/>
    <w:rsid w:val="001C056F"/>
    <w:rsid w:val="001C0635"/>
    <w:rsid w:val="001C095E"/>
    <w:rsid w:val="001C0B6B"/>
    <w:rsid w:val="001C0FE9"/>
    <w:rsid w:val="001C1185"/>
    <w:rsid w:val="001C1ECE"/>
    <w:rsid w:val="001C2243"/>
    <w:rsid w:val="001C42F4"/>
    <w:rsid w:val="001C6F99"/>
    <w:rsid w:val="001C733D"/>
    <w:rsid w:val="001C7CE9"/>
    <w:rsid w:val="001D2F70"/>
    <w:rsid w:val="001D332D"/>
    <w:rsid w:val="001D4DFE"/>
    <w:rsid w:val="001D6051"/>
    <w:rsid w:val="001D6EED"/>
    <w:rsid w:val="001D7DE3"/>
    <w:rsid w:val="001E16EC"/>
    <w:rsid w:val="001E1E4B"/>
    <w:rsid w:val="001E2267"/>
    <w:rsid w:val="001E25C0"/>
    <w:rsid w:val="001E3B0A"/>
    <w:rsid w:val="001E4B12"/>
    <w:rsid w:val="001E5B9B"/>
    <w:rsid w:val="001E763F"/>
    <w:rsid w:val="001E7B17"/>
    <w:rsid w:val="001F0CBC"/>
    <w:rsid w:val="001F45AD"/>
    <w:rsid w:val="001F5823"/>
    <w:rsid w:val="001F5C88"/>
    <w:rsid w:val="001F5F7A"/>
    <w:rsid w:val="001F7A9B"/>
    <w:rsid w:val="0020071D"/>
    <w:rsid w:val="00200AAC"/>
    <w:rsid w:val="002016C6"/>
    <w:rsid w:val="00202388"/>
    <w:rsid w:val="00202BB5"/>
    <w:rsid w:val="00203E2B"/>
    <w:rsid w:val="00204FD4"/>
    <w:rsid w:val="00205728"/>
    <w:rsid w:val="002060DF"/>
    <w:rsid w:val="0020674C"/>
    <w:rsid w:val="0020751A"/>
    <w:rsid w:val="00207763"/>
    <w:rsid w:val="002109FE"/>
    <w:rsid w:val="002125FA"/>
    <w:rsid w:val="00212C5B"/>
    <w:rsid w:val="00213B5D"/>
    <w:rsid w:val="00214113"/>
    <w:rsid w:val="00214A5A"/>
    <w:rsid w:val="002155E2"/>
    <w:rsid w:val="002167AF"/>
    <w:rsid w:val="00216912"/>
    <w:rsid w:val="00220171"/>
    <w:rsid w:val="00220F7A"/>
    <w:rsid w:val="00223B91"/>
    <w:rsid w:val="002243A0"/>
    <w:rsid w:val="00224E44"/>
    <w:rsid w:val="00224ED6"/>
    <w:rsid w:val="00226345"/>
    <w:rsid w:val="00227999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25BB"/>
    <w:rsid w:val="00244230"/>
    <w:rsid w:val="00245C60"/>
    <w:rsid w:val="0024635A"/>
    <w:rsid w:val="00246E96"/>
    <w:rsid w:val="002475F8"/>
    <w:rsid w:val="0024798B"/>
    <w:rsid w:val="00247EAB"/>
    <w:rsid w:val="00250546"/>
    <w:rsid w:val="002505CB"/>
    <w:rsid w:val="00252572"/>
    <w:rsid w:val="00253D55"/>
    <w:rsid w:val="002603B3"/>
    <w:rsid w:val="00260B20"/>
    <w:rsid w:val="00261CC7"/>
    <w:rsid w:val="00263BB0"/>
    <w:rsid w:val="00263BB7"/>
    <w:rsid w:val="00263E1C"/>
    <w:rsid w:val="00263F29"/>
    <w:rsid w:val="002640CC"/>
    <w:rsid w:val="002643CE"/>
    <w:rsid w:val="00265448"/>
    <w:rsid w:val="0026572C"/>
    <w:rsid w:val="00265EA2"/>
    <w:rsid w:val="00266892"/>
    <w:rsid w:val="002672A5"/>
    <w:rsid w:val="00267A6F"/>
    <w:rsid w:val="00267FF5"/>
    <w:rsid w:val="00270CF6"/>
    <w:rsid w:val="00271952"/>
    <w:rsid w:val="00273523"/>
    <w:rsid w:val="00273E3C"/>
    <w:rsid w:val="0027421A"/>
    <w:rsid w:val="00275A5C"/>
    <w:rsid w:val="00275FD0"/>
    <w:rsid w:val="00276676"/>
    <w:rsid w:val="00276857"/>
    <w:rsid w:val="00277D86"/>
    <w:rsid w:val="00280113"/>
    <w:rsid w:val="00283095"/>
    <w:rsid w:val="0028428A"/>
    <w:rsid w:val="00284797"/>
    <w:rsid w:val="00285244"/>
    <w:rsid w:val="00285FC7"/>
    <w:rsid w:val="002863E1"/>
    <w:rsid w:val="00286717"/>
    <w:rsid w:val="00286B66"/>
    <w:rsid w:val="002871A8"/>
    <w:rsid w:val="002900AE"/>
    <w:rsid w:val="00291087"/>
    <w:rsid w:val="0029356D"/>
    <w:rsid w:val="00294003"/>
    <w:rsid w:val="00294358"/>
    <w:rsid w:val="002945EB"/>
    <w:rsid w:val="00294A21"/>
    <w:rsid w:val="00295798"/>
    <w:rsid w:val="002A0BA9"/>
    <w:rsid w:val="002A1435"/>
    <w:rsid w:val="002A17DC"/>
    <w:rsid w:val="002A1C6D"/>
    <w:rsid w:val="002A2AEC"/>
    <w:rsid w:val="002A3AF9"/>
    <w:rsid w:val="002A4574"/>
    <w:rsid w:val="002A7084"/>
    <w:rsid w:val="002B1560"/>
    <w:rsid w:val="002B213D"/>
    <w:rsid w:val="002B394C"/>
    <w:rsid w:val="002B402A"/>
    <w:rsid w:val="002B4903"/>
    <w:rsid w:val="002B66A9"/>
    <w:rsid w:val="002C041F"/>
    <w:rsid w:val="002C1F29"/>
    <w:rsid w:val="002C3676"/>
    <w:rsid w:val="002C6501"/>
    <w:rsid w:val="002C6C88"/>
    <w:rsid w:val="002C7C6F"/>
    <w:rsid w:val="002D11F2"/>
    <w:rsid w:val="002D2269"/>
    <w:rsid w:val="002D3A98"/>
    <w:rsid w:val="002D3FB7"/>
    <w:rsid w:val="002D57A3"/>
    <w:rsid w:val="002D5F15"/>
    <w:rsid w:val="002D661A"/>
    <w:rsid w:val="002D6788"/>
    <w:rsid w:val="002D67FA"/>
    <w:rsid w:val="002E0567"/>
    <w:rsid w:val="002E2609"/>
    <w:rsid w:val="002E26C6"/>
    <w:rsid w:val="002E409F"/>
    <w:rsid w:val="002E7816"/>
    <w:rsid w:val="002F0692"/>
    <w:rsid w:val="002F08DA"/>
    <w:rsid w:val="002F0A1B"/>
    <w:rsid w:val="002F1B9F"/>
    <w:rsid w:val="002F23F7"/>
    <w:rsid w:val="002F2646"/>
    <w:rsid w:val="002F352A"/>
    <w:rsid w:val="002F3773"/>
    <w:rsid w:val="002F49CB"/>
    <w:rsid w:val="002F7E38"/>
    <w:rsid w:val="002F7FB7"/>
    <w:rsid w:val="00301726"/>
    <w:rsid w:val="003021BD"/>
    <w:rsid w:val="003027FF"/>
    <w:rsid w:val="00303AF0"/>
    <w:rsid w:val="0030476A"/>
    <w:rsid w:val="00305309"/>
    <w:rsid w:val="00305385"/>
    <w:rsid w:val="00305505"/>
    <w:rsid w:val="00305D88"/>
    <w:rsid w:val="00305E9B"/>
    <w:rsid w:val="00305F2C"/>
    <w:rsid w:val="003070FB"/>
    <w:rsid w:val="0031001B"/>
    <w:rsid w:val="00311598"/>
    <w:rsid w:val="003126E4"/>
    <w:rsid w:val="00312D0F"/>
    <w:rsid w:val="00314351"/>
    <w:rsid w:val="00315473"/>
    <w:rsid w:val="003160DD"/>
    <w:rsid w:val="00316D57"/>
    <w:rsid w:val="00317DD7"/>
    <w:rsid w:val="003208D7"/>
    <w:rsid w:val="003217FD"/>
    <w:rsid w:val="0032240E"/>
    <w:rsid w:val="0032361D"/>
    <w:rsid w:val="00323927"/>
    <w:rsid w:val="00324347"/>
    <w:rsid w:val="00325799"/>
    <w:rsid w:val="00327F77"/>
    <w:rsid w:val="0033094F"/>
    <w:rsid w:val="00330D06"/>
    <w:rsid w:val="00331021"/>
    <w:rsid w:val="003315E0"/>
    <w:rsid w:val="0033199C"/>
    <w:rsid w:val="00331D55"/>
    <w:rsid w:val="003329F8"/>
    <w:rsid w:val="003336C6"/>
    <w:rsid w:val="00336BE2"/>
    <w:rsid w:val="00337552"/>
    <w:rsid w:val="00340128"/>
    <w:rsid w:val="00340BF3"/>
    <w:rsid w:val="00341642"/>
    <w:rsid w:val="00341FD1"/>
    <w:rsid w:val="0034240B"/>
    <w:rsid w:val="00343689"/>
    <w:rsid w:val="00343814"/>
    <w:rsid w:val="00343F23"/>
    <w:rsid w:val="00344FF8"/>
    <w:rsid w:val="00345726"/>
    <w:rsid w:val="00346824"/>
    <w:rsid w:val="00347B65"/>
    <w:rsid w:val="00350669"/>
    <w:rsid w:val="003514B3"/>
    <w:rsid w:val="003522BB"/>
    <w:rsid w:val="003526C3"/>
    <w:rsid w:val="00355117"/>
    <w:rsid w:val="00355869"/>
    <w:rsid w:val="00355D95"/>
    <w:rsid w:val="00357FC6"/>
    <w:rsid w:val="00360D2F"/>
    <w:rsid w:val="00362A75"/>
    <w:rsid w:val="00362D0C"/>
    <w:rsid w:val="003656C9"/>
    <w:rsid w:val="00365C44"/>
    <w:rsid w:val="00365DA9"/>
    <w:rsid w:val="003664D1"/>
    <w:rsid w:val="00366BF1"/>
    <w:rsid w:val="00366C9F"/>
    <w:rsid w:val="00367C78"/>
    <w:rsid w:val="00371534"/>
    <w:rsid w:val="00371829"/>
    <w:rsid w:val="00373DFF"/>
    <w:rsid w:val="00373F1E"/>
    <w:rsid w:val="00374732"/>
    <w:rsid w:val="0037645C"/>
    <w:rsid w:val="00376C5B"/>
    <w:rsid w:val="0037736C"/>
    <w:rsid w:val="003810DE"/>
    <w:rsid w:val="003814A9"/>
    <w:rsid w:val="003827DE"/>
    <w:rsid w:val="00382F01"/>
    <w:rsid w:val="00383500"/>
    <w:rsid w:val="003839E3"/>
    <w:rsid w:val="00383E36"/>
    <w:rsid w:val="0038634C"/>
    <w:rsid w:val="003871FB"/>
    <w:rsid w:val="003878DF"/>
    <w:rsid w:val="003908F6"/>
    <w:rsid w:val="00391275"/>
    <w:rsid w:val="0039142B"/>
    <w:rsid w:val="00391F05"/>
    <w:rsid w:val="0039230D"/>
    <w:rsid w:val="00394868"/>
    <w:rsid w:val="00394AC6"/>
    <w:rsid w:val="00394F73"/>
    <w:rsid w:val="00395DE8"/>
    <w:rsid w:val="003960AE"/>
    <w:rsid w:val="00397449"/>
    <w:rsid w:val="003A011D"/>
    <w:rsid w:val="003A1EA5"/>
    <w:rsid w:val="003A6EC5"/>
    <w:rsid w:val="003A6F91"/>
    <w:rsid w:val="003A7442"/>
    <w:rsid w:val="003B0E74"/>
    <w:rsid w:val="003B376A"/>
    <w:rsid w:val="003B5B86"/>
    <w:rsid w:val="003B5B97"/>
    <w:rsid w:val="003B683D"/>
    <w:rsid w:val="003B7CB3"/>
    <w:rsid w:val="003B7F7B"/>
    <w:rsid w:val="003C0401"/>
    <w:rsid w:val="003C1A5F"/>
    <w:rsid w:val="003C3306"/>
    <w:rsid w:val="003C3DDC"/>
    <w:rsid w:val="003C4B0D"/>
    <w:rsid w:val="003C4EAA"/>
    <w:rsid w:val="003C57CB"/>
    <w:rsid w:val="003C7285"/>
    <w:rsid w:val="003D36EF"/>
    <w:rsid w:val="003D42F5"/>
    <w:rsid w:val="003D43F5"/>
    <w:rsid w:val="003E0BA8"/>
    <w:rsid w:val="003E11EC"/>
    <w:rsid w:val="003E16FB"/>
    <w:rsid w:val="003E173E"/>
    <w:rsid w:val="003E35EF"/>
    <w:rsid w:val="003E373E"/>
    <w:rsid w:val="003E4DEC"/>
    <w:rsid w:val="003E55D8"/>
    <w:rsid w:val="003E563C"/>
    <w:rsid w:val="003E5F37"/>
    <w:rsid w:val="003E7CBB"/>
    <w:rsid w:val="003F27F1"/>
    <w:rsid w:val="003F3C86"/>
    <w:rsid w:val="003F3E3A"/>
    <w:rsid w:val="003F544E"/>
    <w:rsid w:val="003F5C91"/>
    <w:rsid w:val="003F66E7"/>
    <w:rsid w:val="003F75B8"/>
    <w:rsid w:val="003F76B8"/>
    <w:rsid w:val="003F778C"/>
    <w:rsid w:val="003F7C67"/>
    <w:rsid w:val="00400930"/>
    <w:rsid w:val="004018AF"/>
    <w:rsid w:val="00404FCD"/>
    <w:rsid w:val="00404FDA"/>
    <w:rsid w:val="00405525"/>
    <w:rsid w:val="00407449"/>
    <w:rsid w:val="00410297"/>
    <w:rsid w:val="00410FD7"/>
    <w:rsid w:val="00411541"/>
    <w:rsid w:val="00416064"/>
    <w:rsid w:val="004168D6"/>
    <w:rsid w:val="00417364"/>
    <w:rsid w:val="004206A8"/>
    <w:rsid w:val="00422509"/>
    <w:rsid w:val="00422E21"/>
    <w:rsid w:val="00426577"/>
    <w:rsid w:val="00426F39"/>
    <w:rsid w:val="00427870"/>
    <w:rsid w:val="0043257E"/>
    <w:rsid w:val="00436CC3"/>
    <w:rsid w:val="00437237"/>
    <w:rsid w:val="00440520"/>
    <w:rsid w:val="00440542"/>
    <w:rsid w:val="004412BF"/>
    <w:rsid w:val="00441533"/>
    <w:rsid w:val="004418F4"/>
    <w:rsid w:val="00442A4E"/>
    <w:rsid w:val="0044399C"/>
    <w:rsid w:val="00445570"/>
    <w:rsid w:val="004455B5"/>
    <w:rsid w:val="004457F0"/>
    <w:rsid w:val="00446537"/>
    <w:rsid w:val="00447082"/>
    <w:rsid w:val="00447116"/>
    <w:rsid w:val="004476F0"/>
    <w:rsid w:val="00447C60"/>
    <w:rsid w:val="00450FB0"/>
    <w:rsid w:val="00451CF2"/>
    <w:rsid w:val="00454266"/>
    <w:rsid w:val="004545CA"/>
    <w:rsid w:val="0045526E"/>
    <w:rsid w:val="00456F97"/>
    <w:rsid w:val="00457B87"/>
    <w:rsid w:val="00464744"/>
    <w:rsid w:val="0046527A"/>
    <w:rsid w:val="00465D3A"/>
    <w:rsid w:val="004661ED"/>
    <w:rsid w:val="00466D9D"/>
    <w:rsid w:val="00467328"/>
    <w:rsid w:val="004701D4"/>
    <w:rsid w:val="004701E6"/>
    <w:rsid w:val="004718D0"/>
    <w:rsid w:val="00471AD0"/>
    <w:rsid w:val="00471DEA"/>
    <w:rsid w:val="00471E9D"/>
    <w:rsid w:val="00472A37"/>
    <w:rsid w:val="004730B7"/>
    <w:rsid w:val="00473546"/>
    <w:rsid w:val="00475404"/>
    <w:rsid w:val="00476E51"/>
    <w:rsid w:val="00481DCD"/>
    <w:rsid w:val="00482C6C"/>
    <w:rsid w:val="00483709"/>
    <w:rsid w:val="00483947"/>
    <w:rsid w:val="00483D2D"/>
    <w:rsid w:val="00483EF4"/>
    <w:rsid w:val="0048477D"/>
    <w:rsid w:val="00484843"/>
    <w:rsid w:val="004855F5"/>
    <w:rsid w:val="00485CCE"/>
    <w:rsid w:val="0048771E"/>
    <w:rsid w:val="004900AD"/>
    <w:rsid w:val="0049045A"/>
    <w:rsid w:val="00491176"/>
    <w:rsid w:val="0049131C"/>
    <w:rsid w:val="00493ACD"/>
    <w:rsid w:val="00493C9B"/>
    <w:rsid w:val="00494828"/>
    <w:rsid w:val="0049510D"/>
    <w:rsid w:val="004A01C0"/>
    <w:rsid w:val="004A16BD"/>
    <w:rsid w:val="004A1C38"/>
    <w:rsid w:val="004A1FD0"/>
    <w:rsid w:val="004A5762"/>
    <w:rsid w:val="004A5FC6"/>
    <w:rsid w:val="004A6B35"/>
    <w:rsid w:val="004A793E"/>
    <w:rsid w:val="004A7B20"/>
    <w:rsid w:val="004B14EC"/>
    <w:rsid w:val="004B347B"/>
    <w:rsid w:val="004B77C4"/>
    <w:rsid w:val="004B7889"/>
    <w:rsid w:val="004C0D22"/>
    <w:rsid w:val="004C0F60"/>
    <w:rsid w:val="004C5267"/>
    <w:rsid w:val="004C6266"/>
    <w:rsid w:val="004C6A4B"/>
    <w:rsid w:val="004C7632"/>
    <w:rsid w:val="004D13AF"/>
    <w:rsid w:val="004D17C1"/>
    <w:rsid w:val="004D2061"/>
    <w:rsid w:val="004D22CB"/>
    <w:rsid w:val="004D3519"/>
    <w:rsid w:val="004D4060"/>
    <w:rsid w:val="004D4E1C"/>
    <w:rsid w:val="004D5162"/>
    <w:rsid w:val="004D55EE"/>
    <w:rsid w:val="004D7E87"/>
    <w:rsid w:val="004E1DD6"/>
    <w:rsid w:val="004E46EF"/>
    <w:rsid w:val="004E523F"/>
    <w:rsid w:val="004E545C"/>
    <w:rsid w:val="004E7AE7"/>
    <w:rsid w:val="004F0971"/>
    <w:rsid w:val="004F2A21"/>
    <w:rsid w:val="004F33C6"/>
    <w:rsid w:val="004F47C1"/>
    <w:rsid w:val="004F4A09"/>
    <w:rsid w:val="004F5DDE"/>
    <w:rsid w:val="004F5FC4"/>
    <w:rsid w:val="004F6D8B"/>
    <w:rsid w:val="00501205"/>
    <w:rsid w:val="00502CA0"/>
    <w:rsid w:val="00503D14"/>
    <w:rsid w:val="00504B48"/>
    <w:rsid w:val="00505149"/>
    <w:rsid w:val="00507D2A"/>
    <w:rsid w:val="00507DE4"/>
    <w:rsid w:val="00507E02"/>
    <w:rsid w:val="00510911"/>
    <w:rsid w:val="00511598"/>
    <w:rsid w:val="0051223C"/>
    <w:rsid w:val="00512E4F"/>
    <w:rsid w:val="00513CC0"/>
    <w:rsid w:val="00515FE1"/>
    <w:rsid w:val="00516630"/>
    <w:rsid w:val="00516763"/>
    <w:rsid w:val="005216F9"/>
    <w:rsid w:val="00522329"/>
    <w:rsid w:val="00523DC2"/>
    <w:rsid w:val="00524CF4"/>
    <w:rsid w:val="005250C9"/>
    <w:rsid w:val="005261D9"/>
    <w:rsid w:val="00526EFC"/>
    <w:rsid w:val="00527B4F"/>
    <w:rsid w:val="005318D0"/>
    <w:rsid w:val="00531927"/>
    <w:rsid w:val="00532AD7"/>
    <w:rsid w:val="0053516C"/>
    <w:rsid w:val="005377ED"/>
    <w:rsid w:val="00542B6E"/>
    <w:rsid w:val="00543FDF"/>
    <w:rsid w:val="00545C91"/>
    <w:rsid w:val="005460BD"/>
    <w:rsid w:val="005466F0"/>
    <w:rsid w:val="00546BBB"/>
    <w:rsid w:val="00546C1A"/>
    <w:rsid w:val="00550CFC"/>
    <w:rsid w:val="00550E02"/>
    <w:rsid w:val="005537A6"/>
    <w:rsid w:val="00554CA5"/>
    <w:rsid w:val="00555D62"/>
    <w:rsid w:val="005570CB"/>
    <w:rsid w:val="005605B7"/>
    <w:rsid w:val="0056100F"/>
    <w:rsid w:val="005630EC"/>
    <w:rsid w:val="00563B77"/>
    <w:rsid w:val="0056413B"/>
    <w:rsid w:val="0057190F"/>
    <w:rsid w:val="005736BD"/>
    <w:rsid w:val="00573EE6"/>
    <w:rsid w:val="0057488A"/>
    <w:rsid w:val="00574925"/>
    <w:rsid w:val="005753A2"/>
    <w:rsid w:val="00576109"/>
    <w:rsid w:val="005762D2"/>
    <w:rsid w:val="00576CE8"/>
    <w:rsid w:val="00577510"/>
    <w:rsid w:val="005775AE"/>
    <w:rsid w:val="005776A2"/>
    <w:rsid w:val="00577936"/>
    <w:rsid w:val="005803AB"/>
    <w:rsid w:val="00582C6D"/>
    <w:rsid w:val="0058388B"/>
    <w:rsid w:val="00583DE8"/>
    <w:rsid w:val="0058434C"/>
    <w:rsid w:val="0058470B"/>
    <w:rsid w:val="00585C07"/>
    <w:rsid w:val="005866CF"/>
    <w:rsid w:val="0058719B"/>
    <w:rsid w:val="00587785"/>
    <w:rsid w:val="00587DBA"/>
    <w:rsid w:val="00587E2E"/>
    <w:rsid w:val="00590370"/>
    <w:rsid w:val="00591914"/>
    <w:rsid w:val="00592685"/>
    <w:rsid w:val="00592B23"/>
    <w:rsid w:val="00592CE9"/>
    <w:rsid w:val="00592D4F"/>
    <w:rsid w:val="00592E1A"/>
    <w:rsid w:val="00592EDC"/>
    <w:rsid w:val="00593918"/>
    <w:rsid w:val="00593C66"/>
    <w:rsid w:val="005946D3"/>
    <w:rsid w:val="00595069"/>
    <w:rsid w:val="00595880"/>
    <w:rsid w:val="005A1487"/>
    <w:rsid w:val="005A2DF6"/>
    <w:rsid w:val="005A3613"/>
    <w:rsid w:val="005A3AD2"/>
    <w:rsid w:val="005A45A4"/>
    <w:rsid w:val="005A45CA"/>
    <w:rsid w:val="005A4B68"/>
    <w:rsid w:val="005A5113"/>
    <w:rsid w:val="005A684F"/>
    <w:rsid w:val="005A7A71"/>
    <w:rsid w:val="005A7DEC"/>
    <w:rsid w:val="005B196A"/>
    <w:rsid w:val="005B2747"/>
    <w:rsid w:val="005B465F"/>
    <w:rsid w:val="005B6D0F"/>
    <w:rsid w:val="005B70D9"/>
    <w:rsid w:val="005B74C7"/>
    <w:rsid w:val="005C22BE"/>
    <w:rsid w:val="005C2FC7"/>
    <w:rsid w:val="005C37EF"/>
    <w:rsid w:val="005C51C9"/>
    <w:rsid w:val="005C76F4"/>
    <w:rsid w:val="005D0436"/>
    <w:rsid w:val="005D4C85"/>
    <w:rsid w:val="005D6325"/>
    <w:rsid w:val="005D6E88"/>
    <w:rsid w:val="005D7BAE"/>
    <w:rsid w:val="005D7BF1"/>
    <w:rsid w:val="005E0313"/>
    <w:rsid w:val="005E0B0F"/>
    <w:rsid w:val="005E2761"/>
    <w:rsid w:val="005E284E"/>
    <w:rsid w:val="005E3B85"/>
    <w:rsid w:val="005E5B60"/>
    <w:rsid w:val="005E6022"/>
    <w:rsid w:val="005E6CD7"/>
    <w:rsid w:val="005F18F7"/>
    <w:rsid w:val="005F23B0"/>
    <w:rsid w:val="005F290D"/>
    <w:rsid w:val="005F2AF0"/>
    <w:rsid w:val="005F43FB"/>
    <w:rsid w:val="005F47D1"/>
    <w:rsid w:val="005F5B87"/>
    <w:rsid w:val="005F7B82"/>
    <w:rsid w:val="006007CD"/>
    <w:rsid w:val="00601775"/>
    <w:rsid w:val="00601EDD"/>
    <w:rsid w:val="006021D7"/>
    <w:rsid w:val="006026FB"/>
    <w:rsid w:val="0060481D"/>
    <w:rsid w:val="0060622A"/>
    <w:rsid w:val="00606A90"/>
    <w:rsid w:val="00606F77"/>
    <w:rsid w:val="0061037A"/>
    <w:rsid w:val="006105BD"/>
    <w:rsid w:val="0061096B"/>
    <w:rsid w:val="00610F86"/>
    <w:rsid w:val="0061150F"/>
    <w:rsid w:val="006130E7"/>
    <w:rsid w:val="0061465B"/>
    <w:rsid w:val="00615F0C"/>
    <w:rsid w:val="00616751"/>
    <w:rsid w:val="00617743"/>
    <w:rsid w:val="00617F3F"/>
    <w:rsid w:val="00620584"/>
    <w:rsid w:val="006215C3"/>
    <w:rsid w:val="006218EF"/>
    <w:rsid w:val="006226BB"/>
    <w:rsid w:val="0062297E"/>
    <w:rsid w:val="00624194"/>
    <w:rsid w:val="006247ED"/>
    <w:rsid w:val="00625525"/>
    <w:rsid w:val="006259E1"/>
    <w:rsid w:val="00625C54"/>
    <w:rsid w:val="00625E31"/>
    <w:rsid w:val="00626700"/>
    <w:rsid w:val="006277EC"/>
    <w:rsid w:val="00627B83"/>
    <w:rsid w:val="00632B1D"/>
    <w:rsid w:val="006330DC"/>
    <w:rsid w:val="006340CF"/>
    <w:rsid w:val="00634FC8"/>
    <w:rsid w:val="0063519A"/>
    <w:rsid w:val="00637B25"/>
    <w:rsid w:val="006408FF"/>
    <w:rsid w:val="00641EED"/>
    <w:rsid w:val="0064347F"/>
    <w:rsid w:val="00643CAB"/>
    <w:rsid w:val="006448EE"/>
    <w:rsid w:val="00645369"/>
    <w:rsid w:val="00646279"/>
    <w:rsid w:val="00646297"/>
    <w:rsid w:val="00646E51"/>
    <w:rsid w:val="00646F49"/>
    <w:rsid w:val="00647439"/>
    <w:rsid w:val="006514E6"/>
    <w:rsid w:val="006517B9"/>
    <w:rsid w:val="0065222B"/>
    <w:rsid w:val="0065269C"/>
    <w:rsid w:val="00652939"/>
    <w:rsid w:val="00652B47"/>
    <w:rsid w:val="00652EE8"/>
    <w:rsid w:val="00653519"/>
    <w:rsid w:val="00653BE4"/>
    <w:rsid w:val="00654741"/>
    <w:rsid w:val="00654904"/>
    <w:rsid w:val="00656941"/>
    <w:rsid w:val="00656F48"/>
    <w:rsid w:val="00657AD9"/>
    <w:rsid w:val="00657CE0"/>
    <w:rsid w:val="006611D9"/>
    <w:rsid w:val="0066168B"/>
    <w:rsid w:val="00662721"/>
    <w:rsid w:val="0066506C"/>
    <w:rsid w:val="00665ACC"/>
    <w:rsid w:val="00667946"/>
    <w:rsid w:val="00670DBE"/>
    <w:rsid w:val="00670DDD"/>
    <w:rsid w:val="00670F51"/>
    <w:rsid w:val="00671E91"/>
    <w:rsid w:val="006724F9"/>
    <w:rsid w:val="0067282B"/>
    <w:rsid w:val="00673051"/>
    <w:rsid w:val="00673694"/>
    <w:rsid w:val="00673CAD"/>
    <w:rsid w:val="0068370E"/>
    <w:rsid w:val="00683F9A"/>
    <w:rsid w:val="00685E52"/>
    <w:rsid w:val="006866CD"/>
    <w:rsid w:val="00687950"/>
    <w:rsid w:val="0068796E"/>
    <w:rsid w:val="00690368"/>
    <w:rsid w:val="00693B5D"/>
    <w:rsid w:val="00694650"/>
    <w:rsid w:val="00695C5C"/>
    <w:rsid w:val="00696F2A"/>
    <w:rsid w:val="006971B8"/>
    <w:rsid w:val="006A0E29"/>
    <w:rsid w:val="006A29BD"/>
    <w:rsid w:val="006A326A"/>
    <w:rsid w:val="006A3B4F"/>
    <w:rsid w:val="006A704C"/>
    <w:rsid w:val="006B2275"/>
    <w:rsid w:val="006B2814"/>
    <w:rsid w:val="006B343E"/>
    <w:rsid w:val="006B3B9E"/>
    <w:rsid w:val="006B4176"/>
    <w:rsid w:val="006B4F9F"/>
    <w:rsid w:val="006B6A5F"/>
    <w:rsid w:val="006C02D9"/>
    <w:rsid w:val="006C12FF"/>
    <w:rsid w:val="006C1965"/>
    <w:rsid w:val="006C203C"/>
    <w:rsid w:val="006C203F"/>
    <w:rsid w:val="006C27C0"/>
    <w:rsid w:val="006C2FC9"/>
    <w:rsid w:val="006C320C"/>
    <w:rsid w:val="006C33CE"/>
    <w:rsid w:val="006C372E"/>
    <w:rsid w:val="006C466F"/>
    <w:rsid w:val="006C599C"/>
    <w:rsid w:val="006C5C7F"/>
    <w:rsid w:val="006C6A6B"/>
    <w:rsid w:val="006C6E72"/>
    <w:rsid w:val="006C7999"/>
    <w:rsid w:val="006C7B7E"/>
    <w:rsid w:val="006D011F"/>
    <w:rsid w:val="006D35C9"/>
    <w:rsid w:val="006D5E4F"/>
    <w:rsid w:val="006D7984"/>
    <w:rsid w:val="006E0F6A"/>
    <w:rsid w:val="006E3488"/>
    <w:rsid w:val="006E3550"/>
    <w:rsid w:val="006E63F0"/>
    <w:rsid w:val="006E6F70"/>
    <w:rsid w:val="006F224A"/>
    <w:rsid w:val="006F2D61"/>
    <w:rsid w:val="006F33D1"/>
    <w:rsid w:val="006F3C9A"/>
    <w:rsid w:val="006F775C"/>
    <w:rsid w:val="007001F8"/>
    <w:rsid w:val="00700E71"/>
    <w:rsid w:val="007027D7"/>
    <w:rsid w:val="00702B28"/>
    <w:rsid w:val="00704114"/>
    <w:rsid w:val="00705756"/>
    <w:rsid w:val="00705CC9"/>
    <w:rsid w:val="00705F25"/>
    <w:rsid w:val="00706A01"/>
    <w:rsid w:val="00706B3B"/>
    <w:rsid w:val="0071266A"/>
    <w:rsid w:val="00713852"/>
    <w:rsid w:val="007142AB"/>
    <w:rsid w:val="0071594E"/>
    <w:rsid w:val="00716EDF"/>
    <w:rsid w:val="00717291"/>
    <w:rsid w:val="00717E23"/>
    <w:rsid w:val="00717F00"/>
    <w:rsid w:val="00720389"/>
    <w:rsid w:val="00721197"/>
    <w:rsid w:val="00721AD8"/>
    <w:rsid w:val="007238BA"/>
    <w:rsid w:val="007243E2"/>
    <w:rsid w:val="007248C9"/>
    <w:rsid w:val="00726557"/>
    <w:rsid w:val="00726AA2"/>
    <w:rsid w:val="00727317"/>
    <w:rsid w:val="00727F57"/>
    <w:rsid w:val="007307AA"/>
    <w:rsid w:val="00733C5F"/>
    <w:rsid w:val="007343F4"/>
    <w:rsid w:val="00734829"/>
    <w:rsid w:val="00734B3A"/>
    <w:rsid w:val="007356CE"/>
    <w:rsid w:val="00736324"/>
    <w:rsid w:val="00736339"/>
    <w:rsid w:val="007367A1"/>
    <w:rsid w:val="0073728D"/>
    <w:rsid w:val="00737DFD"/>
    <w:rsid w:val="00740FAD"/>
    <w:rsid w:val="0074318E"/>
    <w:rsid w:val="00744EC6"/>
    <w:rsid w:val="007454A5"/>
    <w:rsid w:val="007460C3"/>
    <w:rsid w:val="00746820"/>
    <w:rsid w:val="00746B0E"/>
    <w:rsid w:val="00746F6C"/>
    <w:rsid w:val="00747047"/>
    <w:rsid w:val="007504B4"/>
    <w:rsid w:val="00754E85"/>
    <w:rsid w:val="00755943"/>
    <w:rsid w:val="007559A8"/>
    <w:rsid w:val="00755AAE"/>
    <w:rsid w:val="0075646C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E99"/>
    <w:rsid w:val="00764E80"/>
    <w:rsid w:val="0076654A"/>
    <w:rsid w:val="007672D8"/>
    <w:rsid w:val="007678B9"/>
    <w:rsid w:val="00767EDB"/>
    <w:rsid w:val="00770532"/>
    <w:rsid w:val="00770566"/>
    <w:rsid w:val="00773684"/>
    <w:rsid w:val="00774568"/>
    <w:rsid w:val="00775AA3"/>
    <w:rsid w:val="00776C3A"/>
    <w:rsid w:val="00780168"/>
    <w:rsid w:val="00780247"/>
    <w:rsid w:val="00781A77"/>
    <w:rsid w:val="00781DD5"/>
    <w:rsid w:val="00782855"/>
    <w:rsid w:val="00782E5D"/>
    <w:rsid w:val="00783650"/>
    <w:rsid w:val="0078398C"/>
    <w:rsid w:val="00786004"/>
    <w:rsid w:val="00786484"/>
    <w:rsid w:val="00787256"/>
    <w:rsid w:val="007879D4"/>
    <w:rsid w:val="00792CD2"/>
    <w:rsid w:val="007955A5"/>
    <w:rsid w:val="00796E43"/>
    <w:rsid w:val="007972CD"/>
    <w:rsid w:val="007A0CA9"/>
    <w:rsid w:val="007A0F48"/>
    <w:rsid w:val="007A1B03"/>
    <w:rsid w:val="007A3BCB"/>
    <w:rsid w:val="007A5955"/>
    <w:rsid w:val="007A6918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BB8"/>
    <w:rsid w:val="007C1C49"/>
    <w:rsid w:val="007C1DE9"/>
    <w:rsid w:val="007C3134"/>
    <w:rsid w:val="007C4D49"/>
    <w:rsid w:val="007C5729"/>
    <w:rsid w:val="007C71FF"/>
    <w:rsid w:val="007C7E94"/>
    <w:rsid w:val="007D29F6"/>
    <w:rsid w:val="007D45F1"/>
    <w:rsid w:val="007D5F03"/>
    <w:rsid w:val="007D623E"/>
    <w:rsid w:val="007E07C0"/>
    <w:rsid w:val="007E08C3"/>
    <w:rsid w:val="007E2152"/>
    <w:rsid w:val="007E2FA8"/>
    <w:rsid w:val="007E3A40"/>
    <w:rsid w:val="007E4E62"/>
    <w:rsid w:val="007E5B3B"/>
    <w:rsid w:val="007E5F99"/>
    <w:rsid w:val="007E5FD9"/>
    <w:rsid w:val="007E6534"/>
    <w:rsid w:val="007E664D"/>
    <w:rsid w:val="007F3D21"/>
    <w:rsid w:val="007F5ECC"/>
    <w:rsid w:val="00801F33"/>
    <w:rsid w:val="00803989"/>
    <w:rsid w:val="0080508F"/>
    <w:rsid w:val="00806516"/>
    <w:rsid w:val="008073F5"/>
    <w:rsid w:val="00807656"/>
    <w:rsid w:val="0081055F"/>
    <w:rsid w:val="00812774"/>
    <w:rsid w:val="00815C37"/>
    <w:rsid w:val="008169E3"/>
    <w:rsid w:val="00816E02"/>
    <w:rsid w:val="00817CB5"/>
    <w:rsid w:val="00820FDA"/>
    <w:rsid w:val="00822CB8"/>
    <w:rsid w:val="00823D55"/>
    <w:rsid w:val="00824EE7"/>
    <w:rsid w:val="00825DC8"/>
    <w:rsid w:val="00826A8B"/>
    <w:rsid w:val="008310E0"/>
    <w:rsid w:val="008314AE"/>
    <w:rsid w:val="008319BF"/>
    <w:rsid w:val="00831F1B"/>
    <w:rsid w:val="00832D08"/>
    <w:rsid w:val="00832EEA"/>
    <w:rsid w:val="0083314B"/>
    <w:rsid w:val="0083381A"/>
    <w:rsid w:val="008342AF"/>
    <w:rsid w:val="00837A61"/>
    <w:rsid w:val="00837E88"/>
    <w:rsid w:val="0084280C"/>
    <w:rsid w:val="00842E8D"/>
    <w:rsid w:val="0084325B"/>
    <w:rsid w:val="008438C6"/>
    <w:rsid w:val="00843FBD"/>
    <w:rsid w:val="0085059D"/>
    <w:rsid w:val="00851FDB"/>
    <w:rsid w:val="0085258A"/>
    <w:rsid w:val="0085311E"/>
    <w:rsid w:val="00854F2A"/>
    <w:rsid w:val="008562ED"/>
    <w:rsid w:val="008574E2"/>
    <w:rsid w:val="008577DC"/>
    <w:rsid w:val="0086060C"/>
    <w:rsid w:val="00861E07"/>
    <w:rsid w:val="008632B9"/>
    <w:rsid w:val="008650D0"/>
    <w:rsid w:val="008653A4"/>
    <w:rsid w:val="00867A37"/>
    <w:rsid w:val="00867F0C"/>
    <w:rsid w:val="00870FC5"/>
    <w:rsid w:val="008718B4"/>
    <w:rsid w:val="00871CD5"/>
    <w:rsid w:val="008721E0"/>
    <w:rsid w:val="00872DEF"/>
    <w:rsid w:val="00872F25"/>
    <w:rsid w:val="00873640"/>
    <w:rsid w:val="008743C5"/>
    <w:rsid w:val="00875709"/>
    <w:rsid w:val="008763E8"/>
    <w:rsid w:val="00876BA1"/>
    <w:rsid w:val="00880181"/>
    <w:rsid w:val="008824A1"/>
    <w:rsid w:val="00882555"/>
    <w:rsid w:val="00883302"/>
    <w:rsid w:val="008838B4"/>
    <w:rsid w:val="00890E0E"/>
    <w:rsid w:val="00891C01"/>
    <w:rsid w:val="0089459A"/>
    <w:rsid w:val="008969FA"/>
    <w:rsid w:val="00896C23"/>
    <w:rsid w:val="008A03D6"/>
    <w:rsid w:val="008A05F4"/>
    <w:rsid w:val="008A0633"/>
    <w:rsid w:val="008A1082"/>
    <w:rsid w:val="008A26CD"/>
    <w:rsid w:val="008A275D"/>
    <w:rsid w:val="008A3E5C"/>
    <w:rsid w:val="008A480C"/>
    <w:rsid w:val="008A6F0E"/>
    <w:rsid w:val="008B0084"/>
    <w:rsid w:val="008B0493"/>
    <w:rsid w:val="008B0FBF"/>
    <w:rsid w:val="008B28ED"/>
    <w:rsid w:val="008B59DB"/>
    <w:rsid w:val="008B5D4E"/>
    <w:rsid w:val="008B62F7"/>
    <w:rsid w:val="008B642B"/>
    <w:rsid w:val="008B64C3"/>
    <w:rsid w:val="008B6CD8"/>
    <w:rsid w:val="008B72D4"/>
    <w:rsid w:val="008C2087"/>
    <w:rsid w:val="008C33A4"/>
    <w:rsid w:val="008C449E"/>
    <w:rsid w:val="008C4E73"/>
    <w:rsid w:val="008C69D6"/>
    <w:rsid w:val="008D0CBB"/>
    <w:rsid w:val="008D0DAD"/>
    <w:rsid w:val="008D2067"/>
    <w:rsid w:val="008D310D"/>
    <w:rsid w:val="008D385C"/>
    <w:rsid w:val="008D40DF"/>
    <w:rsid w:val="008D4304"/>
    <w:rsid w:val="008D507C"/>
    <w:rsid w:val="008D534D"/>
    <w:rsid w:val="008D5B05"/>
    <w:rsid w:val="008E15A4"/>
    <w:rsid w:val="008E2887"/>
    <w:rsid w:val="008E2B5F"/>
    <w:rsid w:val="008E32B2"/>
    <w:rsid w:val="008E3F48"/>
    <w:rsid w:val="008E47E7"/>
    <w:rsid w:val="008E4E70"/>
    <w:rsid w:val="008E7B0C"/>
    <w:rsid w:val="008F0779"/>
    <w:rsid w:val="008F0BE2"/>
    <w:rsid w:val="008F12FA"/>
    <w:rsid w:val="008F1438"/>
    <w:rsid w:val="008F1DE3"/>
    <w:rsid w:val="008F1E9B"/>
    <w:rsid w:val="008F33F0"/>
    <w:rsid w:val="008F4104"/>
    <w:rsid w:val="008F4642"/>
    <w:rsid w:val="008F506D"/>
    <w:rsid w:val="008F6A6A"/>
    <w:rsid w:val="0090031E"/>
    <w:rsid w:val="009008C5"/>
    <w:rsid w:val="009011C0"/>
    <w:rsid w:val="009028D5"/>
    <w:rsid w:val="00902B6B"/>
    <w:rsid w:val="00904FC5"/>
    <w:rsid w:val="0090526F"/>
    <w:rsid w:val="00910B3E"/>
    <w:rsid w:val="00915198"/>
    <w:rsid w:val="00916096"/>
    <w:rsid w:val="009172F8"/>
    <w:rsid w:val="00921AAB"/>
    <w:rsid w:val="00922095"/>
    <w:rsid w:val="0092517F"/>
    <w:rsid w:val="009251CD"/>
    <w:rsid w:val="0092545A"/>
    <w:rsid w:val="0092582D"/>
    <w:rsid w:val="00925FE6"/>
    <w:rsid w:val="0093042F"/>
    <w:rsid w:val="00930F44"/>
    <w:rsid w:val="00931335"/>
    <w:rsid w:val="00931725"/>
    <w:rsid w:val="009332C6"/>
    <w:rsid w:val="00933693"/>
    <w:rsid w:val="00934942"/>
    <w:rsid w:val="00934B00"/>
    <w:rsid w:val="00936888"/>
    <w:rsid w:val="009368FE"/>
    <w:rsid w:val="009417CF"/>
    <w:rsid w:val="009418A3"/>
    <w:rsid w:val="009427C9"/>
    <w:rsid w:val="00944EF1"/>
    <w:rsid w:val="00945AD1"/>
    <w:rsid w:val="00945BF4"/>
    <w:rsid w:val="0095070D"/>
    <w:rsid w:val="00950780"/>
    <w:rsid w:val="00951319"/>
    <w:rsid w:val="009516D6"/>
    <w:rsid w:val="00951862"/>
    <w:rsid w:val="009534DF"/>
    <w:rsid w:val="00954F71"/>
    <w:rsid w:val="00956973"/>
    <w:rsid w:val="009625B8"/>
    <w:rsid w:val="00964485"/>
    <w:rsid w:val="00964FC3"/>
    <w:rsid w:val="009671FC"/>
    <w:rsid w:val="0096732C"/>
    <w:rsid w:val="009719B3"/>
    <w:rsid w:val="00972954"/>
    <w:rsid w:val="00973416"/>
    <w:rsid w:val="00973BB2"/>
    <w:rsid w:val="0097469D"/>
    <w:rsid w:val="009747C1"/>
    <w:rsid w:val="00975B54"/>
    <w:rsid w:val="00975DF3"/>
    <w:rsid w:val="009779BC"/>
    <w:rsid w:val="0098121B"/>
    <w:rsid w:val="00982618"/>
    <w:rsid w:val="00983BC2"/>
    <w:rsid w:val="0098591F"/>
    <w:rsid w:val="009877E0"/>
    <w:rsid w:val="009905CD"/>
    <w:rsid w:val="009906E8"/>
    <w:rsid w:val="00991F42"/>
    <w:rsid w:val="00993423"/>
    <w:rsid w:val="0099442B"/>
    <w:rsid w:val="00994C0A"/>
    <w:rsid w:val="0099527F"/>
    <w:rsid w:val="00995F26"/>
    <w:rsid w:val="00996A6A"/>
    <w:rsid w:val="00996D58"/>
    <w:rsid w:val="00997960"/>
    <w:rsid w:val="00997D96"/>
    <w:rsid w:val="009A20C0"/>
    <w:rsid w:val="009A2154"/>
    <w:rsid w:val="009A287B"/>
    <w:rsid w:val="009A2BA4"/>
    <w:rsid w:val="009A4E5E"/>
    <w:rsid w:val="009B0C5F"/>
    <w:rsid w:val="009B2BE1"/>
    <w:rsid w:val="009B2E14"/>
    <w:rsid w:val="009B383D"/>
    <w:rsid w:val="009B3D04"/>
    <w:rsid w:val="009B3EBE"/>
    <w:rsid w:val="009B5AB2"/>
    <w:rsid w:val="009B5BF3"/>
    <w:rsid w:val="009B5D38"/>
    <w:rsid w:val="009B7CB8"/>
    <w:rsid w:val="009C115E"/>
    <w:rsid w:val="009D03B6"/>
    <w:rsid w:val="009D0D71"/>
    <w:rsid w:val="009D0E75"/>
    <w:rsid w:val="009D137E"/>
    <w:rsid w:val="009D13AE"/>
    <w:rsid w:val="009D3F44"/>
    <w:rsid w:val="009D4A7F"/>
    <w:rsid w:val="009D4FEA"/>
    <w:rsid w:val="009D5A35"/>
    <w:rsid w:val="009D62E8"/>
    <w:rsid w:val="009D74B6"/>
    <w:rsid w:val="009D7792"/>
    <w:rsid w:val="009D7EAC"/>
    <w:rsid w:val="009E00C9"/>
    <w:rsid w:val="009E2447"/>
    <w:rsid w:val="009E426B"/>
    <w:rsid w:val="009E7516"/>
    <w:rsid w:val="009E7AD9"/>
    <w:rsid w:val="009F2562"/>
    <w:rsid w:val="009F2934"/>
    <w:rsid w:val="009F2D81"/>
    <w:rsid w:val="009F41C3"/>
    <w:rsid w:val="009F4E8D"/>
    <w:rsid w:val="009F61F5"/>
    <w:rsid w:val="009F7125"/>
    <w:rsid w:val="00A0038E"/>
    <w:rsid w:val="00A00398"/>
    <w:rsid w:val="00A007E9"/>
    <w:rsid w:val="00A00EBE"/>
    <w:rsid w:val="00A013CA"/>
    <w:rsid w:val="00A02528"/>
    <w:rsid w:val="00A02EA2"/>
    <w:rsid w:val="00A02EE0"/>
    <w:rsid w:val="00A03B0E"/>
    <w:rsid w:val="00A03C23"/>
    <w:rsid w:val="00A05ED5"/>
    <w:rsid w:val="00A0737E"/>
    <w:rsid w:val="00A1065D"/>
    <w:rsid w:val="00A1263B"/>
    <w:rsid w:val="00A127CC"/>
    <w:rsid w:val="00A12D87"/>
    <w:rsid w:val="00A1342A"/>
    <w:rsid w:val="00A13E0F"/>
    <w:rsid w:val="00A14C01"/>
    <w:rsid w:val="00A14E8A"/>
    <w:rsid w:val="00A1616E"/>
    <w:rsid w:val="00A16BCB"/>
    <w:rsid w:val="00A21274"/>
    <w:rsid w:val="00A22503"/>
    <w:rsid w:val="00A25BC8"/>
    <w:rsid w:val="00A264F0"/>
    <w:rsid w:val="00A26CF0"/>
    <w:rsid w:val="00A27B33"/>
    <w:rsid w:val="00A27E15"/>
    <w:rsid w:val="00A27F6E"/>
    <w:rsid w:val="00A30267"/>
    <w:rsid w:val="00A31342"/>
    <w:rsid w:val="00A3171E"/>
    <w:rsid w:val="00A31ECB"/>
    <w:rsid w:val="00A32127"/>
    <w:rsid w:val="00A327E1"/>
    <w:rsid w:val="00A329CB"/>
    <w:rsid w:val="00A33195"/>
    <w:rsid w:val="00A3378B"/>
    <w:rsid w:val="00A34E9C"/>
    <w:rsid w:val="00A36DDB"/>
    <w:rsid w:val="00A36FAD"/>
    <w:rsid w:val="00A36FFE"/>
    <w:rsid w:val="00A3732C"/>
    <w:rsid w:val="00A37ED8"/>
    <w:rsid w:val="00A40EA7"/>
    <w:rsid w:val="00A42469"/>
    <w:rsid w:val="00A4269A"/>
    <w:rsid w:val="00A45DF5"/>
    <w:rsid w:val="00A45F4A"/>
    <w:rsid w:val="00A46981"/>
    <w:rsid w:val="00A46ABF"/>
    <w:rsid w:val="00A51A24"/>
    <w:rsid w:val="00A51A56"/>
    <w:rsid w:val="00A522E4"/>
    <w:rsid w:val="00A523CE"/>
    <w:rsid w:val="00A53252"/>
    <w:rsid w:val="00A53EC3"/>
    <w:rsid w:val="00A54932"/>
    <w:rsid w:val="00A560F7"/>
    <w:rsid w:val="00A5629C"/>
    <w:rsid w:val="00A57332"/>
    <w:rsid w:val="00A60207"/>
    <w:rsid w:val="00A6058C"/>
    <w:rsid w:val="00A623B5"/>
    <w:rsid w:val="00A64506"/>
    <w:rsid w:val="00A64DC2"/>
    <w:rsid w:val="00A6624A"/>
    <w:rsid w:val="00A667C9"/>
    <w:rsid w:val="00A71C90"/>
    <w:rsid w:val="00A7475C"/>
    <w:rsid w:val="00A75724"/>
    <w:rsid w:val="00A75A5C"/>
    <w:rsid w:val="00A76B1D"/>
    <w:rsid w:val="00A811CD"/>
    <w:rsid w:val="00A82567"/>
    <w:rsid w:val="00A834F9"/>
    <w:rsid w:val="00A83DC0"/>
    <w:rsid w:val="00A85322"/>
    <w:rsid w:val="00A86914"/>
    <w:rsid w:val="00A871A4"/>
    <w:rsid w:val="00A914C7"/>
    <w:rsid w:val="00A92EB2"/>
    <w:rsid w:val="00A9539E"/>
    <w:rsid w:val="00A953FB"/>
    <w:rsid w:val="00A96581"/>
    <w:rsid w:val="00AA0C6C"/>
    <w:rsid w:val="00AA1EE0"/>
    <w:rsid w:val="00AA2098"/>
    <w:rsid w:val="00AA36D6"/>
    <w:rsid w:val="00AA4A67"/>
    <w:rsid w:val="00AA52D3"/>
    <w:rsid w:val="00AB4C27"/>
    <w:rsid w:val="00AB5CE2"/>
    <w:rsid w:val="00AB7045"/>
    <w:rsid w:val="00AC0344"/>
    <w:rsid w:val="00AC15E9"/>
    <w:rsid w:val="00AC332D"/>
    <w:rsid w:val="00AC65B1"/>
    <w:rsid w:val="00AC67EA"/>
    <w:rsid w:val="00AC7021"/>
    <w:rsid w:val="00AC73C8"/>
    <w:rsid w:val="00AD2279"/>
    <w:rsid w:val="00AD5459"/>
    <w:rsid w:val="00AD61CA"/>
    <w:rsid w:val="00AD62B0"/>
    <w:rsid w:val="00AD672D"/>
    <w:rsid w:val="00AD6A28"/>
    <w:rsid w:val="00AE16BF"/>
    <w:rsid w:val="00AE55D5"/>
    <w:rsid w:val="00AE5D5A"/>
    <w:rsid w:val="00AE5F88"/>
    <w:rsid w:val="00AE606E"/>
    <w:rsid w:val="00AE6945"/>
    <w:rsid w:val="00AF1079"/>
    <w:rsid w:val="00AF111B"/>
    <w:rsid w:val="00AF1A24"/>
    <w:rsid w:val="00AF1ED7"/>
    <w:rsid w:val="00AF2DA8"/>
    <w:rsid w:val="00AF4471"/>
    <w:rsid w:val="00AF6F5F"/>
    <w:rsid w:val="00AF75F8"/>
    <w:rsid w:val="00B00152"/>
    <w:rsid w:val="00B005CB"/>
    <w:rsid w:val="00B01473"/>
    <w:rsid w:val="00B01D93"/>
    <w:rsid w:val="00B031EB"/>
    <w:rsid w:val="00B052B1"/>
    <w:rsid w:val="00B06A10"/>
    <w:rsid w:val="00B06E64"/>
    <w:rsid w:val="00B10588"/>
    <w:rsid w:val="00B111DD"/>
    <w:rsid w:val="00B112CF"/>
    <w:rsid w:val="00B118B0"/>
    <w:rsid w:val="00B11FF0"/>
    <w:rsid w:val="00B134AD"/>
    <w:rsid w:val="00B13FDA"/>
    <w:rsid w:val="00B140D7"/>
    <w:rsid w:val="00B155E7"/>
    <w:rsid w:val="00B212CA"/>
    <w:rsid w:val="00B217A3"/>
    <w:rsid w:val="00B218F9"/>
    <w:rsid w:val="00B230A2"/>
    <w:rsid w:val="00B2673C"/>
    <w:rsid w:val="00B30672"/>
    <w:rsid w:val="00B30E28"/>
    <w:rsid w:val="00B3187E"/>
    <w:rsid w:val="00B32816"/>
    <w:rsid w:val="00B411FD"/>
    <w:rsid w:val="00B430C7"/>
    <w:rsid w:val="00B4432E"/>
    <w:rsid w:val="00B46F92"/>
    <w:rsid w:val="00B51221"/>
    <w:rsid w:val="00B51841"/>
    <w:rsid w:val="00B52680"/>
    <w:rsid w:val="00B56138"/>
    <w:rsid w:val="00B57FE3"/>
    <w:rsid w:val="00B607AF"/>
    <w:rsid w:val="00B60A01"/>
    <w:rsid w:val="00B6143B"/>
    <w:rsid w:val="00B6150D"/>
    <w:rsid w:val="00B61DDA"/>
    <w:rsid w:val="00B62E55"/>
    <w:rsid w:val="00B63028"/>
    <w:rsid w:val="00B6564D"/>
    <w:rsid w:val="00B6662F"/>
    <w:rsid w:val="00B66778"/>
    <w:rsid w:val="00B67552"/>
    <w:rsid w:val="00B71FBD"/>
    <w:rsid w:val="00B725A2"/>
    <w:rsid w:val="00B73664"/>
    <w:rsid w:val="00B739AB"/>
    <w:rsid w:val="00B73D07"/>
    <w:rsid w:val="00B74EA3"/>
    <w:rsid w:val="00B764CF"/>
    <w:rsid w:val="00B814F3"/>
    <w:rsid w:val="00B81740"/>
    <w:rsid w:val="00B83E9D"/>
    <w:rsid w:val="00B84CC3"/>
    <w:rsid w:val="00B858BD"/>
    <w:rsid w:val="00B85FEB"/>
    <w:rsid w:val="00B86F2C"/>
    <w:rsid w:val="00B877F3"/>
    <w:rsid w:val="00B87928"/>
    <w:rsid w:val="00B87E98"/>
    <w:rsid w:val="00B920C8"/>
    <w:rsid w:val="00B92730"/>
    <w:rsid w:val="00B9346E"/>
    <w:rsid w:val="00B9383D"/>
    <w:rsid w:val="00B94C61"/>
    <w:rsid w:val="00B9527D"/>
    <w:rsid w:val="00B956A5"/>
    <w:rsid w:val="00B96D9E"/>
    <w:rsid w:val="00B979C0"/>
    <w:rsid w:val="00BA07E1"/>
    <w:rsid w:val="00BA0A24"/>
    <w:rsid w:val="00BA0DFB"/>
    <w:rsid w:val="00BA1558"/>
    <w:rsid w:val="00BA1625"/>
    <w:rsid w:val="00BA2071"/>
    <w:rsid w:val="00BA25FF"/>
    <w:rsid w:val="00BA3D0A"/>
    <w:rsid w:val="00BA53D3"/>
    <w:rsid w:val="00BA5DA8"/>
    <w:rsid w:val="00BA5DB1"/>
    <w:rsid w:val="00BA5E4F"/>
    <w:rsid w:val="00BA6435"/>
    <w:rsid w:val="00BA6821"/>
    <w:rsid w:val="00BA7336"/>
    <w:rsid w:val="00BB0C53"/>
    <w:rsid w:val="00BB1683"/>
    <w:rsid w:val="00BB1A94"/>
    <w:rsid w:val="00BB1EDC"/>
    <w:rsid w:val="00BB3231"/>
    <w:rsid w:val="00BB3745"/>
    <w:rsid w:val="00BB41E8"/>
    <w:rsid w:val="00BB4A11"/>
    <w:rsid w:val="00BB4A61"/>
    <w:rsid w:val="00BB63E0"/>
    <w:rsid w:val="00BB7F02"/>
    <w:rsid w:val="00BB7FAB"/>
    <w:rsid w:val="00BC0E0E"/>
    <w:rsid w:val="00BC13F6"/>
    <w:rsid w:val="00BC2705"/>
    <w:rsid w:val="00BC3F20"/>
    <w:rsid w:val="00BC431A"/>
    <w:rsid w:val="00BC53E0"/>
    <w:rsid w:val="00BC6773"/>
    <w:rsid w:val="00BD1FEE"/>
    <w:rsid w:val="00BD40CA"/>
    <w:rsid w:val="00BD59EB"/>
    <w:rsid w:val="00BD6172"/>
    <w:rsid w:val="00BD65B9"/>
    <w:rsid w:val="00BD7F36"/>
    <w:rsid w:val="00BD7F98"/>
    <w:rsid w:val="00BE0632"/>
    <w:rsid w:val="00BE4D1E"/>
    <w:rsid w:val="00BE4D86"/>
    <w:rsid w:val="00BE73B2"/>
    <w:rsid w:val="00BF0DE9"/>
    <w:rsid w:val="00BF0FA5"/>
    <w:rsid w:val="00BF1EDB"/>
    <w:rsid w:val="00BF1F2F"/>
    <w:rsid w:val="00BF2444"/>
    <w:rsid w:val="00BF26C5"/>
    <w:rsid w:val="00BF3852"/>
    <w:rsid w:val="00BF4F62"/>
    <w:rsid w:val="00BF6449"/>
    <w:rsid w:val="00C008BB"/>
    <w:rsid w:val="00C01EB0"/>
    <w:rsid w:val="00C02BA2"/>
    <w:rsid w:val="00C03C19"/>
    <w:rsid w:val="00C04DBF"/>
    <w:rsid w:val="00C055D2"/>
    <w:rsid w:val="00C06A30"/>
    <w:rsid w:val="00C0776E"/>
    <w:rsid w:val="00C12406"/>
    <w:rsid w:val="00C12D97"/>
    <w:rsid w:val="00C16668"/>
    <w:rsid w:val="00C16A3C"/>
    <w:rsid w:val="00C2041C"/>
    <w:rsid w:val="00C22D18"/>
    <w:rsid w:val="00C2333F"/>
    <w:rsid w:val="00C24FF7"/>
    <w:rsid w:val="00C27238"/>
    <w:rsid w:val="00C27258"/>
    <w:rsid w:val="00C27F20"/>
    <w:rsid w:val="00C30D37"/>
    <w:rsid w:val="00C30E95"/>
    <w:rsid w:val="00C3144A"/>
    <w:rsid w:val="00C31DF2"/>
    <w:rsid w:val="00C32004"/>
    <w:rsid w:val="00C32D00"/>
    <w:rsid w:val="00C343C4"/>
    <w:rsid w:val="00C3539A"/>
    <w:rsid w:val="00C4003E"/>
    <w:rsid w:val="00C400E7"/>
    <w:rsid w:val="00C41374"/>
    <w:rsid w:val="00C419E5"/>
    <w:rsid w:val="00C42129"/>
    <w:rsid w:val="00C43594"/>
    <w:rsid w:val="00C43E62"/>
    <w:rsid w:val="00C45C57"/>
    <w:rsid w:val="00C461F1"/>
    <w:rsid w:val="00C46F12"/>
    <w:rsid w:val="00C50762"/>
    <w:rsid w:val="00C5091F"/>
    <w:rsid w:val="00C52F25"/>
    <w:rsid w:val="00C53F41"/>
    <w:rsid w:val="00C56099"/>
    <w:rsid w:val="00C56628"/>
    <w:rsid w:val="00C57643"/>
    <w:rsid w:val="00C60828"/>
    <w:rsid w:val="00C624C6"/>
    <w:rsid w:val="00C62785"/>
    <w:rsid w:val="00C63116"/>
    <w:rsid w:val="00C65DD7"/>
    <w:rsid w:val="00C67EC7"/>
    <w:rsid w:val="00C700B7"/>
    <w:rsid w:val="00C70FBD"/>
    <w:rsid w:val="00C72B45"/>
    <w:rsid w:val="00C73123"/>
    <w:rsid w:val="00C803DA"/>
    <w:rsid w:val="00C80E0C"/>
    <w:rsid w:val="00C81E11"/>
    <w:rsid w:val="00C82786"/>
    <w:rsid w:val="00C835C9"/>
    <w:rsid w:val="00C84129"/>
    <w:rsid w:val="00C8542C"/>
    <w:rsid w:val="00C8648F"/>
    <w:rsid w:val="00C9006B"/>
    <w:rsid w:val="00C90D75"/>
    <w:rsid w:val="00C91256"/>
    <w:rsid w:val="00C92119"/>
    <w:rsid w:val="00C92DA3"/>
    <w:rsid w:val="00C93C53"/>
    <w:rsid w:val="00C948C4"/>
    <w:rsid w:val="00C94A4E"/>
    <w:rsid w:val="00CA0A37"/>
    <w:rsid w:val="00CA1855"/>
    <w:rsid w:val="00CA29E5"/>
    <w:rsid w:val="00CA3EE3"/>
    <w:rsid w:val="00CA45DA"/>
    <w:rsid w:val="00CA50EA"/>
    <w:rsid w:val="00CA535D"/>
    <w:rsid w:val="00CA652C"/>
    <w:rsid w:val="00CA73D2"/>
    <w:rsid w:val="00CB0DD1"/>
    <w:rsid w:val="00CB1925"/>
    <w:rsid w:val="00CB391A"/>
    <w:rsid w:val="00CB3C27"/>
    <w:rsid w:val="00CB3E67"/>
    <w:rsid w:val="00CB5618"/>
    <w:rsid w:val="00CB57AF"/>
    <w:rsid w:val="00CB62F5"/>
    <w:rsid w:val="00CB643A"/>
    <w:rsid w:val="00CB769B"/>
    <w:rsid w:val="00CC0325"/>
    <w:rsid w:val="00CC047F"/>
    <w:rsid w:val="00CC0919"/>
    <w:rsid w:val="00CC0BE6"/>
    <w:rsid w:val="00CC2168"/>
    <w:rsid w:val="00CC278F"/>
    <w:rsid w:val="00CC3B3C"/>
    <w:rsid w:val="00CC3D68"/>
    <w:rsid w:val="00CC4E9A"/>
    <w:rsid w:val="00CC5DC5"/>
    <w:rsid w:val="00CC62BB"/>
    <w:rsid w:val="00CC686D"/>
    <w:rsid w:val="00CC6937"/>
    <w:rsid w:val="00CC6B28"/>
    <w:rsid w:val="00CC7425"/>
    <w:rsid w:val="00CC779E"/>
    <w:rsid w:val="00CC7A04"/>
    <w:rsid w:val="00CD0171"/>
    <w:rsid w:val="00CD1471"/>
    <w:rsid w:val="00CD1605"/>
    <w:rsid w:val="00CD1AEF"/>
    <w:rsid w:val="00CD1CD6"/>
    <w:rsid w:val="00CD28EA"/>
    <w:rsid w:val="00CD2B24"/>
    <w:rsid w:val="00CD4100"/>
    <w:rsid w:val="00CD44C2"/>
    <w:rsid w:val="00CD4F32"/>
    <w:rsid w:val="00CD55BA"/>
    <w:rsid w:val="00CD58E8"/>
    <w:rsid w:val="00CD6136"/>
    <w:rsid w:val="00CD7AFD"/>
    <w:rsid w:val="00CE145E"/>
    <w:rsid w:val="00CE290B"/>
    <w:rsid w:val="00CE2A02"/>
    <w:rsid w:val="00CE3790"/>
    <w:rsid w:val="00CE3963"/>
    <w:rsid w:val="00CE4397"/>
    <w:rsid w:val="00CE544D"/>
    <w:rsid w:val="00CE55A9"/>
    <w:rsid w:val="00CE70A8"/>
    <w:rsid w:val="00CF0551"/>
    <w:rsid w:val="00CF4CB3"/>
    <w:rsid w:val="00CF52AA"/>
    <w:rsid w:val="00CF540C"/>
    <w:rsid w:val="00CF615F"/>
    <w:rsid w:val="00CF6506"/>
    <w:rsid w:val="00D00A0A"/>
    <w:rsid w:val="00D0300E"/>
    <w:rsid w:val="00D037B5"/>
    <w:rsid w:val="00D04CF8"/>
    <w:rsid w:val="00D070DD"/>
    <w:rsid w:val="00D072EB"/>
    <w:rsid w:val="00D11827"/>
    <w:rsid w:val="00D12002"/>
    <w:rsid w:val="00D1223C"/>
    <w:rsid w:val="00D12272"/>
    <w:rsid w:val="00D13512"/>
    <w:rsid w:val="00D13A39"/>
    <w:rsid w:val="00D15049"/>
    <w:rsid w:val="00D15160"/>
    <w:rsid w:val="00D16AF6"/>
    <w:rsid w:val="00D17438"/>
    <w:rsid w:val="00D228E7"/>
    <w:rsid w:val="00D264B4"/>
    <w:rsid w:val="00D32C48"/>
    <w:rsid w:val="00D349FD"/>
    <w:rsid w:val="00D3748C"/>
    <w:rsid w:val="00D4003D"/>
    <w:rsid w:val="00D413CC"/>
    <w:rsid w:val="00D432BD"/>
    <w:rsid w:val="00D43676"/>
    <w:rsid w:val="00D442C7"/>
    <w:rsid w:val="00D44BE5"/>
    <w:rsid w:val="00D44D0B"/>
    <w:rsid w:val="00D460E6"/>
    <w:rsid w:val="00D460EB"/>
    <w:rsid w:val="00D47D6B"/>
    <w:rsid w:val="00D50334"/>
    <w:rsid w:val="00D5489A"/>
    <w:rsid w:val="00D57702"/>
    <w:rsid w:val="00D60099"/>
    <w:rsid w:val="00D6078E"/>
    <w:rsid w:val="00D61F66"/>
    <w:rsid w:val="00D6498D"/>
    <w:rsid w:val="00D70601"/>
    <w:rsid w:val="00D734CC"/>
    <w:rsid w:val="00D74189"/>
    <w:rsid w:val="00D7465A"/>
    <w:rsid w:val="00D76AE8"/>
    <w:rsid w:val="00D76C24"/>
    <w:rsid w:val="00D7761E"/>
    <w:rsid w:val="00D80B79"/>
    <w:rsid w:val="00D80CD7"/>
    <w:rsid w:val="00D8326D"/>
    <w:rsid w:val="00D84CEC"/>
    <w:rsid w:val="00D86612"/>
    <w:rsid w:val="00D871E2"/>
    <w:rsid w:val="00D87B2D"/>
    <w:rsid w:val="00D9006E"/>
    <w:rsid w:val="00D919D0"/>
    <w:rsid w:val="00D92D97"/>
    <w:rsid w:val="00D932BB"/>
    <w:rsid w:val="00D93ACC"/>
    <w:rsid w:val="00D93FFC"/>
    <w:rsid w:val="00D948D8"/>
    <w:rsid w:val="00D94A5B"/>
    <w:rsid w:val="00D96109"/>
    <w:rsid w:val="00DA0720"/>
    <w:rsid w:val="00DA1143"/>
    <w:rsid w:val="00DA20CE"/>
    <w:rsid w:val="00DA3A22"/>
    <w:rsid w:val="00DA4EF0"/>
    <w:rsid w:val="00DA587C"/>
    <w:rsid w:val="00DA5CBE"/>
    <w:rsid w:val="00DA600A"/>
    <w:rsid w:val="00DA65EB"/>
    <w:rsid w:val="00DA7637"/>
    <w:rsid w:val="00DA77CA"/>
    <w:rsid w:val="00DB10E2"/>
    <w:rsid w:val="00DB3322"/>
    <w:rsid w:val="00DB42CB"/>
    <w:rsid w:val="00DB456C"/>
    <w:rsid w:val="00DB539C"/>
    <w:rsid w:val="00DB5D75"/>
    <w:rsid w:val="00DB6BD7"/>
    <w:rsid w:val="00DB7404"/>
    <w:rsid w:val="00DB7FE1"/>
    <w:rsid w:val="00DC02EE"/>
    <w:rsid w:val="00DC2723"/>
    <w:rsid w:val="00DC4D2A"/>
    <w:rsid w:val="00DC619E"/>
    <w:rsid w:val="00DD06BA"/>
    <w:rsid w:val="00DD1821"/>
    <w:rsid w:val="00DD1F2D"/>
    <w:rsid w:val="00DD6D82"/>
    <w:rsid w:val="00DD78D3"/>
    <w:rsid w:val="00DE0038"/>
    <w:rsid w:val="00DE0C25"/>
    <w:rsid w:val="00DE0CB7"/>
    <w:rsid w:val="00DE130C"/>
    <w:rsid w:val="00DE1D8D"/>
    <w:rsid w:val="00DE35AC"/>
    <w:rsid w:val="00DE49E5"/>
    <w:rsid w:val="00DE5063"/>
    <w:rsid w:val="00DE5179"/>
    <w:rsid w:val="00DE5BCD"/>
    <w:rsid w:val="00DE6159"/>
    <w:rsid w:val="00DE67B8"/>
    <w:rsid w:val="00DE6EB0"/>
    <w:rsid w:val="00DF0CF9"/>
    <w:rsid w:val="00DF106B"/>
    <w:rsid w:val="00DF15E9"/>
    <w:rsid w:val="00DF1940"/>
    <w:rsid w:val="00DF1E6B"/>
    <w:rsid w:val="00DF1F86"/>
    <w:rsid w:val="00DF22CB"/>
    <w:rsid w:val="00DF3251"/>
    <w:rsid w:val="00DF387B"/>
    <w:rsid w:val="00DF3DB2"/>
    <w:rsid w:val="00DF4A6E"/>
    <w:rsid w:val="00DF56B7"/>
    <w:rsid w:val="00DF6021"/>
    <w:rsid w:val="00DF62FA"/>
    <w:rsid w:val="00DF644F"/>
    <w:rsid w:val="00DF6EB1"/>
    <w:rsid w:val="00E00FCC"/>
    <w:rsid w:val="00E01481"/>
    <w:rsid w:val="00E018B0"/>
    <w:rsid w:val="00E02BFB"/>
    <w:rsid w:val="00E03389"/>
    <w:rsid w:val="00E03E6D"/>
    <w:rsid w:val="00E058E7"/>
    <w:rsid w:val="00E06BB5"/>
    <w:rsid w:val="00E07762"/>
    <w:rsid w:val="00E10134"/>
    <w:rsid w:val="00E11234"/>
    <w:rsid w:val="00E11B93"/>
    <w:rsid w:val="00E1307A"/>
    <w:rsid w:val="00E13D07"/>
    <w:rsid w:val="00E1443E"/>
    <w:rsid w:val="00E1487C"/>
    <w:rsid w:val="00E151DB"/>
    <w:rsid w:val="00E16153"/>
    <w:rsid w:val="00E179BE"/>
    <w:rsid w:val="00E20467"/>
    <w:rsid w:val="00E20639"/>
    <w:rsid w:val="00E20E59"/>
    <w:rsid w:val="00E21B3A"/>
    <w:rsid w:val="00E227FF"/>
    <w:rsid w:val="00E22B6C"/>
    <w:rsid w:val="00E23848"/>
    <w:rsid w:val="00E23E87"/>
    <w:rsid w:val="00E248D9"/>
    <w:rsid w:val="00E24DE6"/>
    <w:rsid w:val="00E25913"/>
    <w:rsid w:val="00E259F0"/>
    <w:rsid w:val="00E25C27"/>
    <w:rsid w:val="00E26514"/>
    <w:rsid w:val="00E26CE0"/>
    <w:rsid w:val="00E2701D"/>
    <w:rsid w:val="00E27EEA"/>
    <w:rsid w:val="00E30918"/>
    <w:rsid w:val="00E30AF1"/>
    <w:rsid w:val="00E31B43"/>
    <w:rsid w:val="00E337B2"/>
    <w:rsid w:val="00E33F86"/>
    <w:rsid w:val="00E3407A"/>
    <w:rsid w:val="00E341F5"/>
    <w:rsid w:val="00E350A5"/>
    <w:rsid w:val="00E36173"/>
    <w:rsid w:val="00E36599"/>
    <w:rsid w:val="00E37CCD"/>
    <w:rsid w:val="00E4037F"/>
    <w:rsid w:val="00E416B0"/>
    <w:rsid w:val="00E43969"/>
    <w:rsid w:val="00E44061"/>
    <w:rsid w:val="00E44FA8"/>
    <w:rsid w:val="00E4599B"/>
    <w:rsid w:val="00E45C18"/>
    <w:rsid w:val="00E477C6"/>
    <w:rsid w:val="00E5014C"/>
    <w:rsid w:val="00E504B7"/>
    <w:rsid w:val="00E516FE"/>
    <w:rsid w:val="00E517D4"/>
    <w:rsid w:val="00E56905"/>
    <w:rsid w:val="00E56E81"/>
    <w:rsid w:val="00E57C1D"/>
    <w:rsid w:val="00E57E59"/>
    <w:rsid w:val="00E62384"/>
    <w:rsid w:val="00E63F6C"/>
    <w:rsid w:val="00E6454E"/>
    <w:rsid w:val="00E64846"/>
    <w:rsid w:val="00E65FAF"/>
    <w:rsid w:val="00E66BDE"/>
    <w:rsid w:val="00E66D8F"/>
    <w:rsid w:val="00E67519"/>
    <w:rsid w:val="00E7010A"/>
    <w:rsid w:val="00E70654"/>
    <w:rsid w:val="00E72303"/>
    <w:rsid w:val="00E7362D"/>
    <w:rsid w:val="00E741C9"/>
    <w:rsid w:val="00E74C7C"/>
    <w:rsid w:val="00E767DD"/>
    <w:rsid w:val="00E76B52"/>
    <w:rsid w:val="00E77CFC"/>
    <w:rsid w:val="00E8150A"/>
    <w:rsid w:val="00E83702"/>
    <w:rsid w:val="00E84BA1"/>
    <w:rsid w:val="00E854CC"/>
    <w:rsid w:val="00E85DC4"/>
    <w:rsid w:val="00E86490"/>
    <w:rsid w:val="00E86A5A"/>
    <w:rsid w:val="00E87F11"/>
    <w:rsid w:val="00E9017A"/>
    <w:rsid w:val="00E91B46"/>
    <w:rsid w:val="00E921E9"/>
    <w:rsid w:val="00E92292"/>
    <w:rsid w:val="00E9304E"/>
    <w:rsid w:val="00E93DF1"/>
    <w:rsid w:val="00E950C0"/>
    <w:rsid w:val="00E9769C"/>
    <w:rsid w:val="00E97978"/>
    <w:rsid w:val="00E97E3F"/>
    <w:rsid w:val="00EA0095"/>
    <w:rsid w:val="00EA08FD"/>
    <w:rsid w:val="00EA1428"/>
    <w:rsid w:val="00EA227B"/>
    <w:rsid w:val="00EA4877"/>
    <w:rsid w:val="00EA7464"/>
    <w:rsid w:val="00EB05BB"/>
    <w:rsid w:val="00EB4B17"/>
    <w:rsid w:val="00EB7776"/>
    <w:rsid w:val="00EB791B"/>
    <w:rsid w:val="00EC1DBD"/>
    <w:rsid w:val="00EC45EA"/>
    <w:rsid w:val="00EC5FAA"/>
    <w:rsid w:val="00EC71F5"/>
    <w:rsid w:val="00ED1A08"/>
    <w:rsid w:val="00ED1C8E"/>
    <w:rsid w:val="00ED2CA9"/>
    <w:rsid w:val="00ED2F30"/>
    <w:rsid w:val="00ED5E7E"/>
    <w:rsid w:val="00ED6DE0"/>
    <w:rsid w:val="00ED718D"/>
    <w:rsid w:val="00EE34DB"/>
    <w:rsid w:val="00EE35F2"/>
    <w:rsid w:val="00EE4124"/>
    <w:rsid w:val="00EE4C29"/>
    <w:rsid w:val="00EE5E63"/>
    <w:rsid w:val="00EE669F"/>
    <w:rsid w:val="00EE7AFB"/>
    <w:rsid w:val="00EE7B22"/>
    <w:rsid w:val="00EF0300"/>
    <w:rsid w:val="00EF0DEB"/>
    <w:rsid w:val="00EF18FF"/>
    <w:rsid w:val="00EF466E"/>
    <w:rsid w:val="00EF5684"/>
    <w:rsid w:val="00EF7351"/>
    <w:rsid w:val="00F002BA"/>
    <w:rsid w:val="00F011FC"/>
    <w:rsid w:val="00F01C46"/>
    <w:rsid w:val="00F02BE7"/>
    <w:rsid w:val="00F035E7"/>
    <w:rsid w:val="00F0365A"/>
    <w:rsid w:val="00F040B1"/>
    <w:rsid w:val="00F04356"/>
    <w:rsid w:val="00F0546A"/>
    <w:rsid w:val="00F075D4"/>
    <w:rsid w:val="00F07B25"/>
    <w:rsid w:val="00F11032"/>
    <w:rsid w:val="00F11755"/>
    <w:rsid w:val="00F11D38"/>
    <w:rsid w:val="00F12FF7"/>
    <w:rsid w:val="00F14389"/>
    <w:rsid w:val="00F14913"/>
    <w:rsid w:val="00F16B6E"/>
    <w:rsid w:val="00F16BB0"/>
    <w:rsid w:val="00F1739A"/>
    <w:rsid w:val="00F1789D"/>
    <w:rsid w:val="00F20A02"/>
    <w:rsid w:val="00F20A2B"/>
    <w:rsid w:val="00F211CD"/>
    <w:rsid w:val="00F225A0"/>
    <w:rsid w:val="00F22BE8"/>
    <w:rsid w:val="00F243E1"/>
    <w:rsid w:val="00F24507"/>
    <w:rsid w:val="00F26F5B"/>
    <w:rsid w:val="00F308F5"/>
    <w:rsid w:val="00F3098E"/>
    <w:rsid w:val="00F3112B"/>
    <w:rsid w:val="00F31331"/>
    <w:rsid w:val="00F313E0"/>
    <w:rsid w:val="00F324AA"/>
    <w:rsid w:val="00F33BBA"/>
    <w:rsid w:val="00F35804"/>
    <w:rsid w:val="00F358E8"/>
    <w:rsid w:val="00F407A1"/>
    <w:rsid w:val="00F4182B"/>
    <w:rsid w:val="00F4201D"/>
    <w:rsid w:val="00F422C7"/>
    <w:rsid w:val="00F43123"/>
    <w:rsid w:val="00F44961"/>
    <w:rsid w:val="00F45DA5"/>
    <w:rsid w:val="00F4651A"/>
    <w:rsid w:val="00F479CC"/>
    <w:rsid w:val="00F47CEA"/>
    <w:rsid w:val="00F5141B"/>
    <w:rsid w:val="00F5186E"/>
    <w:rsid w:val="00F52C5D"/>
    <w:rsid w:val="00F53CB6"/>
    <w:rsid w:val="00F54194"/>
    <w:rsid w:val="00F55E44"/>
    <w:rsid w:val="00F5630C"/>
    <w:rsid w:val="00F564BF"/>
    <w:rsid w:val="00F56B19"/>
    <w:rsid w:val="00F57624"/>
    <w:rsid w:val="00F60033"/>
    <w:rsid w:val="00F60889"/>
    <w:rsid w:val="00F6102A"/>
    <w:rsid w:val="00F640CA"/>
    <w:rsid w:val="00F65C83"/>
    <w:rsid w:val="00F65D07"/>
    <w:rsid w:val="00F66360"/>
    <w:rsid w:val="00F6670C"/>
    <w:rsid w:val="00F6702C"/>
    <w:rsid w:val="00F679A5"/>
    <w:rsid w:val="00F71734"/>
    <w:rsid w:val="00F74127"/>
    <w:rsid w:val="00F75678"/>
    <w:rsid w:val="00F77D5D"/>
    <w:rsid w:val="00F80241"/>
    <w:rsid w:val="00F8175D"/>
    <w:rsid w:val="00F82A48"/>
    <w:rsid w:val="00F85097"/>
    <w:rsid w:val="00F856CD"/>
    <w:rsid w:val="00F8731C"/>
    <w:rsid w:val="00F873D4"/>
    <w:rsid w:val="00F87771"/>
    <w:rsid w:val="00F87A62"/>
    <w:rsid w:val="00F87B72"/>
    <w:rsid w:val="00F90A31"/>
    <w:rsid w:val="00F93020"/>
    <w:rsid w:val="00F9326A"/>
    <w:rsid w:val="00F93D93"/>
    <w:rsid w:val="00F94B25"/>
    <w:rsid w:val="00F94FEF"/>
    <w:rsid w:val="00F965D7"/>
    <w:rsid w:val="00F9783C"/>
    <w:rsid w:val="00F97D28"/>
    <w:rsid w:val="00FA02B5"/>
    <w:rsid w:val="00FA1676"/>
    <w:rsid w:val="00FA1C1C"/>
    <w:rsid w:val="00FA5847"/>
    <w:rsid w:val="00FA5A1E"/>
    <w:rsid w:val="00FA69DF"/>
    <w:rsid w:val="00FA7D79"/>
    <w:rsid w:val="00FB1BA5"/>
    <w:rsid w:val="00FB1DEA"/>
    <w:rsid w:val="00FB2223"/>
    <w:rsid w:val="00FB273E"/>
    <w:rsid w:val="00FB27DC"/>
    <w:rsid w:val="00FB3303"/>
    <w:rsid w:val="00FB3432"/>
    <w:rsid w:val="00FB41D9"/>
    <w:rsid w:val="00FB5CC2"/>
    <w:rsid w:val="00FB61ED"/>
    <w:rsid w:val="00FB6CA5"/>
    <w:rsid w:val="00FB6F4B"/>
    <w:rsid w:val="00FB708C"/>
    <w:rsid w:val="00FC2F0E"/>
    <w:rsid w:val="00FC67EF"/>
    <w:rsid w:val="00FD21A1"/>
    <w:rsid w:val="00FD3BD2"/>
    <w:rsid w:val="00FD46BF"/>
    <w:rsid w:val="00FD4B52"/>
    <w:rsid w:val="00FD6F2C"/>
    <w:rsid w:val="00FD7D91"/>
    <w:rsid w:val="00FE0E38"/>
    <w:rsid w:val="00FE1D73"/>
    <w:rsid w:val="00FE1E7C"/>
    <w:rsid w:val="00FE3D02"/>
    <w:rsid w:val="00FE7C2D"/>
    <w:rsid w:val="00FE7EF4"/>
    <w:rsid w:val="00FE7FE1"/>
    <w:rsid w:val="00FF074F"/>
    <w:rsid w:val="00FF1F0A"/>
    <w:rsid w:val="00FF390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700AB0B2-142A-47D7-BC5F-4FFF805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42A4E"/>
  </w:style>
  <w:style w:type="character" w:styleId="Refdecomentario">
    <w:name w:val="annotation reference"/>
    <w:basedOn w:val="Fuentedeprrafopredeter"/>
    <w:uiPriority w:val="99"/>
    <w:semiHidden/>
    <w:unhideWhenUsed/>
    <w:rsid w:val="00C841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1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1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1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129"/>
    <w:rPr>
      <w:b/>
      <w:bCs/>
      <w:sz w:val="20"/>
      <w:szCs w:val="20"/>
    </w:rPr>
  </w:style>
  <w:style w:type="paragraph" w:customStyle="1" w:styleId="Cuerpo">
    <w:name w:val="Cuerpo"/>
    <w:rsid w:val="00077EC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077ECD"/>
    <w:rPr>
      <w:lang w:val="es-ES_tradnl"/>
    </w:rPr>
  </w:style>
  <w:style w:type="character" w:customStyle="1" w:styleId="Hyperlink1">
    <w:name w:val="Hyperlink.1"/>
    <w:rsid w:val="00077ECD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paragraph" w:customStyle="1" w:styleId="Listavistosa-nfasis11">
    <w:name w:val="Lista vistosa - Énfasis 11"/>
    <w:basedOn w:val="Normal"/>
    <w:qFormat/>
    <w:rsid w:val="00376C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http://www.milanuncio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tocasa.e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https://www.infojobs.ne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www.fotocasa.es/indice-inmobiliario__fotocasa.aspx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coches.net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vibbo.com/" TargetMode="External"/><Relationship Id="rId28" Type="http://schemas.openxmlformats.org/officeDocument/2006/relationships/hyperlink" Target="mailto:anais.lopez@scmspain.com" TargetMode="Externa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://www.fotocasa.es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hyperlink" Target="http://prensa.fotocasa.es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6\06_JUNIO\PRENSA\Resumen_PM_Nacional_ALQUILER%20_JUNI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Hoja1!$A$4:$B$13</c:f>
              <c:multiLvlStrCache>
                <c:ptCount val="10"/>
                <c:lvl>
                  <c:pt idx="0">
                    <c:v>2007</c:v>
                  </c:pt>
                  <c:pt idx="1">
                    <c:v>2008</c:v>
                  </c:pt>
                  <c:pt idx="2">
                    <c:v>2009</c:v>
                  </c:pt>
                  <c:pt idx="3">
                    <c:v>2010</c:v>
                  </c:pt>
                  <c:pt idx="4">
                    <c:v>2011</c:v>
                  </c:pt>
                  <c:pt idx="5">
                    <c:v>2012</c:v>
                  </c:pt>
                  <c:pt idx="6">
                    <c:v>2013</c:v>
                  </c:pt>
                  <c:pt idx="7">
                    <c:v>2014</c:v>
                  </c:pt>
                  <c:pt idx="8">
                    <c:v>2015</c:v>
                  </c:pt>
                  <c:pt idx="9">
                    <c:v>2016</c:v>
                  </c:pt>
                </c:lvl>
                <c:lvl>
                  <c:pt idx="0">
                    <c:v>Segundo trimestre</c:v>
                  </c:pt>
                </c:lvl>
              </c:multiLvlStrCache>
            </c:multiLvlStrRef>
          </c:cat>
          <c:val>
            <c:numRef>
              <c:f>Hoja1!$C$4:$C$13</c:f>
              <c:numCache>
                <c:formatCode>0.0%</c:formatCode>
                <c:ptCount val="10"/>
                <c:pt idx="0">
                  <c:v>2.8000000000000001E-2</c:v>
                </c:pt>
                <c:pt idx="1">
                  <c:v>-8.9999999999999993E-3</c:v>
                </c:pt>
                <c:pt idx="2">
                  <c:v>-3.0000000000000001E-3</c:v>
                </c:pt>
                <c:pt idx="3">
                  <c:v>-1.2999999999999999E-2</c:v>
                </c:pt>
                <c:pt idx="4">
                  <c:v>1.2999999999999999E-2</c:v>
                </c:pt>
                <c:pt idx="5">
                  <c:v>-8.0000000000000002E-3</c:v>
                </c:pt>
                <c:pt idx="6">
                  <c:v>-0.01</c:v>
                </c:pt>
                <c:pt idx="7">
                  <c:v>1.4999999999999999E-2</c:v>
                </c:pt>
                <c:pt idx="8">
                  <c:v>1.4999999999999999E-2</c:v>
                </c:pt>
                <c:pt idx="9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1244320"/>
        <c:axId val="1931242144"/>
      </c:barChart>
      <c:catAx>
        <c:axId val="193124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1242144"/>
        <c:crosses val="autoZero"/>
        <c:auto val="1"/>
        <c:lblAlgn val="ctr"/>
        <c:lblOffset val="100"/>
        <c:noMultiLvlLbl val="0"/>
      </c:catAx>
      <c:valAx>
        <c:axId val="1931242144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124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62096861180022E-2"/>
          <c:y val="0.11074197120708748"/>
          <c:w val="0.88431420958224971"/>
          <c:h val="0.548460860997026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1.8602863061947021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CCAA!$B$28:$B$45</c:f>
              <c:strCache>
                <c:ptCount val="18"/>
                <c:pt idx="0">
                  <c:v>Madrid</c:v>
                </c:pt>
                <c:pt idx="1">
                  <c:v>Cataluña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Navarra</c:v>
                </c:pt>
                <c:pt idx="6">
                  <c:v>Cantabria</c:v>
                </c:pt>
                <c:pt idx="7">
                  <c:v>Aragón</c:v>
                </c:pt>
                <c:pt idx="8">
                  <c:v>Asturias</c:v>
                </c:pt>
                <c:pt idx="9">
                  <c:v>Andalucía</c:v>
                </c:pt>
                <c:pt idx="10">
                  <c:v>Canarias</c:v>
                </c:pt>
                <c:pt idx="11">
                  <c:v>Castilla y León</c:v>
                </c:pt>
                <c:pt idx="12">
                  <c:v>Comunitat Valenciana</c:v>
                </c:pt>
                <c:pt idx="13">
                  <c:v>Galicia</c:v>
                </c:pt>
                <c:pt idx="14">
                  <c:v>Región de Murcia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CCAA!$C$28:$C$45</c:f>
              <c:numCache>
                <c:formatCode>_("€"* #,##0.00_);_("€"* \(#,##0.00\);_("€"* "-"??_);_(@_)</c:formatCode>
                <c:ptCount val="18"/>
                <c:pt idx="0">
                  <c:v>10.36</c:v>
                </c:pt>
                <c:pt idx="1">
                  <c:v>10.24</c:v>
                </c:pt>
                <c:pt idx="2">
                  <c:v>10.16</c:v>
                </c:pt>
                <c:pt idx="3">
                  <c:v>9.16</c:v>
                </c:pt>
                <c:pt idx="4">
                  <c:v>7.41</c:v>
                </c:pt>
                <c:pt idx="5">
                  <c:v>7.11</c:v>
                </c:pt>
                <c:pt idx="6">
                  <c:v>6.77</c:v>
                </c:pt>
                <c:pt idx="7">
                  <c:v>6.55</c:v>
                </c:pt>
                <c:pt idx="8">
                  <c:v>6.36</c:v>
                </c:pt>
                <c:pt idx="9">
                  <c:v>6.32</c:v>
                </c:pt>
                <c:pt idx="10">
                  <c:v>6.32</c:v>
                </c:pt>
                <c:pt idx="11">
                  <c:v>5.9</c:v>
                </c:pt>
                <c:pt idx="12">
                  <c:v>5.73</c:v>
                </c:pt>
                <c:pt idx="13">
                  <c:v>5.64</c:v>
                </c:pt>
                <c:pt idx="14">
                  <c:v>5.53</c:v>
                </c:pt>
                <c:pt idx="15">
                  <c:v>5.26</c:v>
                </c:pt>
                <c:pt idx="16">
                  <c:v>4.6900000000000004</c:v>
                </c:pt>
                <c:pt idx="17">
                  <c:v>4.5599999999999996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1230720"/>
        <c:axId val="1931244864"/>
      </c:barChart>
      <c:catAx>
        <c:axId val="193123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1244864"/>
        <c:crosses val="autoZero"/>
        <c:auto val="1"/>
        <c:lblAlgn val="ctr"/>
        <c:lblOffset val="100"/>
        <c:noMultiLvlLbl val="0"/>
      </c:catAx>
      <c:valAx>
        <c:axId val="1931244864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123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4EB5-D25C-4BD6-BD73-57094EF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1364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PRENSA</vt:lpstr>
      <vt:lpstr>NOTA DE PRENSA</vt:lpstr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Anaïs López García</cp:lastModifiedBy>
  <cp:revision>88</cp:revision>
  <cp:lastPrinted>2015-02-17T14:02:00Z</cp:lastPrinted>
  <dcterms:created xsi:type="dcterms:W3CDTF">2014-05-19T11:01:00Z</dcterms:created>
  <dcterms:modified xsi:type="dcterms:W3CDTF">2016-07-22T10:09:00Z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